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6" w:rsidRPr="00D12976" w:rsidRDefault="00D12976" w:rsidP="00D12976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D12976">
        <w:rPr>
          <w:rFonts w:ascii="Times New Roman" w:hAnsi="Times New Roman" w:cs="Times New Roman"/>
          <w:sz w:val="24"/>
          <w:szCs w:val="24"/>
        </w:rPr>
        <w:fldChar w:fldCharType="begin"/>
      </w:r>
      <w:r w:rsidRPr="00D12976">
        <w:rPr>
          <w:rFonts w:ascii="Times New Roman" w:hAnsi="Times New Roman" w:cs="Times New Roman"/>
          <w:sz w:val="24"/>
          <w:szCs w:val="24"/>
        </w:rPr>
        <w:instrText xml:space="preserve"> HYPERLINK "http://www.dagminobr.ru/documenty/prikazi_minobrnauki_rd/prikaz_05027121_ot_18_fevralya_2021g" </w:instrText>
      </w:r>
      <w:r w:rsidRPr="00D12976">
        <w:rPr>
          <w:rFonts w:ascii="Times New Roman" w:hAnsi="Times New Roman" w:cs="Times New Roman"/>
          <w:sz w:val="24"/>
          <w:szCs w:val="24"/>
        </w:rPr>
        <w:fldChar w:fldCharType="separate"/>
      </w:r>
      <w:r w:rsidRPr="00D12976">
        <w:rPr>
          <w:rStyle w:val="a3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Приказ № 05-02-71/21 от 18 февраля 2021г.</w:t>
      </w:r>
      <w:r w:rsidRPr="00D1297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2976" w:rsidRPr="00D12976" w:rsidRDefault="00D12976" w:rsidP="00D12976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408F"/>
        </w:rPr>
      </w:pPr>
      <w:r w:rsidRPr="00D12976">
        <w:rPr>
          <w:rStyle w:val="a7"/>
          <w:color w:val="00408F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Рособрнадзора</w:t>
      </w:r>
      <w:proofErr w:type="spellEnd"/>
      <w:r w:rsidRPr="00D12976">
        <w:rPr>
          <w:rFonts w:ascii="Times New Roman" w:hAnsi="Times New Roman" w:cs="Times New Roman"/>
          <w:color w:val="434343"/>
          <w:sz w:val="24"/>
          <w:szCs w:val="24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Style w:val="a7"/>
          <w:rFonts w:ascii="Times New Roman" w:hAnsi="Times New Roman" w:cs="Times New Roman"/>
          <w:color w:val="434343"/>
          <w:sz w:val="24"/>
          <w:szCs w:val="24"/>
        </w:rPr>
        <w:t>ПРИКАЗЫВАЮ: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1. Провести в 2021 году Всероссийские проверочные работы (далее – ВПР-2021) в образовательных организациях Республики Дагестан, реализующих программы начального общего, основного общего и среднего общего образования, среди обучающихся 4, 5, 6, 7 и 8-х классов в штатном режиме, а 10-11-х классах - в режиме апробации в установленные </w:t>
      </w:r>
      <w:proofErr w:type="spell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Рособрнадзором</w:t>
      </w:r>
      <w:proofErr w:type="spellEnd"/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 сроки (График прилагается).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2. Определить региональным координатором, ответственным за организацию и проведение ВПР-2021 в общеобразовательных организациях Республики Дагестан, специалиста отдела мониторинга и оценки качества образования ГБУ РД «Центр оценки качества образования» Курбанову Марию Магомедовну.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З. Управлению надзора и контроля в сфере образования </w:t>
      </w:r>
      <w:proofErr w:type="spell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 РД (Ибрагимова Г.Ш.):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3.1. принять меры, направленные на обеспечение объективности и прозрачности проведения ВПР-2021 в общеобразовательных организациях Республики Дагестан;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3.2. провести выборочно выездные проверки для объективного проведения ВПР-2021 в общеобразовательных организациях.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4. ГБУ РД «Центр оценки качества образования» (Ахмедова Г.А.):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4.1. обеспечить информационное и организационно-технологическое сопровождение проведения ВПР-2021 в указанные сроки;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4.2. для проведения ВПР-2021 сформировать региональную базу данных общеобразовательных организаций Республики Дагестан;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4.3. подготовить методические рекомендации для общественных наблюдателей для обеспечения объективного проведения ВПР-2021 в общеобразовательных организациях Республики Дагестан;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4.4. до 17 мая 2021 г. представить в Управление развития общего образования </w:t>
      </w:r>
      <w:proofErr w:type="spell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 РД отчет о результатах проведения ВПР-2021.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5. Руководителям муниципальных органов управления образованием и руководителям общеобразовательных организаций Республики Дагестан: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proofErr w:type="gram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5.1. обеспечить организацию и проведение ВПР-2021 в муниципальных, государственных и частных образовательных организациях, реализующих программы начального общего, основного общего и среднего общего образования, в соответствии с Порядком проведения ВПР-2021;</w:t>
      </w:r>
      <w:proofErr w:type="gramEnd"/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5.2. обеспечить присутствие общественных наблюдателей из числа методистов и специалистов управлений (отделов) образования, представителей других образовательных организаций и закрепить их за каждой общеобразовательной организацией;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5.3. обеспечить проведение муниципальной перепроверки ВПР-2021 по русскому языку и математике в 4-7-х классах общеобразовательных организаций, в которых в 2018-2020 гг. были выявлены признаки необъективности проведения проверочных работ;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5.4. провести разъяснительную работу с педагогами общеобразовательных организаций Республики Дагестан и родительской общественностью по формированию позитивного отношения к вопросам обеспечения объективности результатов ВПР-2021;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5.5. обеспечить своевременную загрузку информации с результатами ВПР-2021 в электронной форме на информационный портал ФИС ОКО (https://lkflsoko.obrnadzor.gov.ru/).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6. ГКУ РД «Информационно – аналитический центр» </w:t>
      </w:r>
      <w:proofErr w:type="spell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 РД (Алиев М.Н.) </w:t>
      </w:r>
      <w:proofErr w:type="gram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разместить</w:t>
      </w:r>
      <w:proofErr w:type="gramEnd"/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 настоящий приказ на официальном сайте Министерства в информационно-телекоммуникационной сети «Интернет» (</w:t>
      </w:r>
      <w:proofErr w:type="spell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www.dagminobr.ru</w:t>
      </w:r>
      <w:proofErr w:type="spellEnd"/>
      <w:r w:rsidRPr="00D12976">
        <w:rPr>
          <w:rFonts w:ascii="Times New Roman" w:hAnsi="Times New Roman" w:cs="Times New Roman"/>
          <w:color w:val="434343"/>
          <w:sz w:val="24"/>
          <w:szCs w:val="24"/>
        </w:rPr>
        <w:t>).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 7.   </w:t>
      </w:r>
      <w:proofErr w:type="gramStart"/>
      <w:r w:rsidRPr="00D12976">
        <w:rPr>
          <w:rFonts w:ascii="Times New Roman" w:hAnsi="Times New Roman" w:cs="Times New Roman"/>
          <w:color w:val="434343"/>
          <w:sz w:val="24"/>
          <w:szCs w:val="24"/>
        </w:rPr>
        <w:t>Контроль за</w:t>
      </w:r>
      <w:proofErr w:type="gramEnd"/>
      <w:r w:rsidRPr="00D12976">
        <w:rPr>
          <w:rFonts w:ascii="Times New Roman" w:hAnsi="Times New Roman" w:cs="Times New Roman"/>
          <w:color w:val="434343"/>
          <w:sz w:val="24"/>
          <w:szCs w:val="24"/>
        </w:rPr>
        <w:t xml:space="preserve"> исполнением настоящего приказа возложить на первого заместителя министра Алиева Ш. К. </w:t>
      </w:r>
    </w:p>
    <w:p w:rsidR="00D12976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12976">
        <w:rPr>
          <w:rFonts w:ascii="Times New Roman" w:hAnsi="Times New Roman" w:cs="Times New Roman"/>
          <w:color w:val="434343"/>
          <w:sz w:val="24"/>
          <w:szCs w:val="24"/>
        </w:rPr>
        <w:t>Приложение: </w:t>
      </w:r>
      <w:hyperlink r:id="rId5" w:history="1">
        <w:r w:rsidRPr="00D12976">
          <w:rPr>
            <w:rStyle w:val="a3"/>
            <w:rFonts w:ascii="Times New Roman" w:hAnsi="Times New Roman" w:cs="Times New Roman"/>
            <w:color w:val="00408F"/>
            <w:sz w:val="24"/>
            <w:szCs w:val="24"/>
          </w:rPr>
          <w:t>на 2 л. в 1 экз.</w:t>
        </w:r>
      </w:hyperlink>
    </w:p>
    <w:p w:rsidR="007658E4" w:rsidRPr="00D12976" w:rsidRDefault="00D12976" w:rsidP="00D12976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76">
        <w:rPr>
          <w:rStyle w:val="a7"/>
          <w:rFonts w:ascii="Times New Roman" w:hAnsi="Times New Roman" w:cs="Times New Roman"/>
          <w:color w:val="434343"/>
          <w:sz w:val="24"/>
          <w:szCs w:val="24"/>
        </w:rPr>
        <w:t xml:space="preserve">Временно </w:t>
      </w:r>
      <w:proofErr w:type="gramStart"/>
      <w:r w:rsidRPr="00D12976">
        <w:rPr>
          <w:rStyle w:val="a7"/>
          <w:rFonts w:ascii="Times New Roman" w:hAnsi="Times New Roman" w:cs="Times New Roman"/>
          <w:color w:val="434343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D12976">
        <w:rPr>
          <w:rStyle w:val="a7"/>
          <w:rFonts w:ascii="Times New Roman" w:hAnsi="Times New Roman" w:cs="Times New Roman"/>
          <w:color w:val="434343"/>
          <w:sz w:val="24"/>
          <w:szCs w:val="24"/>
        </w:rPr>
        <w:t xml:space="preserve">обязанности министра                                                                           У. </w:t>
      </w:r>
      <w:proofErr w:type="spellStart"/>
      <w:r w:rsidRPr="00D12976">
        <w:rPr>
          <w:rStyle w:val="a7"/>
          <w:rFonts w:ascii="Times New Roman" w:hAnsi="Times New Roman" w:cs="Times New Roman"/>
          <w:color w:val="434343"/>
          <w:sz w:val="24"/>
          <w:szCs w:val="24"/>
        </w:rPr>
        <w:t>Омарова</w:t>
      </w:r>
      <w:proofErr w:type="spellEnd"/>
    </w:p>
    <w:sectPr w:rsidR="007658E4" w:rsidRPr="00D12976" w:rsidSect="005962DB">
      <w:pgSz w:w="11906" w:h="16838"/>
      <w:pgMar w:top="567" w:right="567" w:bottom="567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47"/>
    <w:multiLevelType w:val="multilevel"/>
    <w:tmpl w:val="095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3B04"/>
    <w:multiLevelType w:val="multilevel"/>
    <w:tmpl w:val="863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B2219"/>
    <w:multiLevelType w:val="multilevel"/>
    <w:tmpl w:val="AB6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4FA"/>
    <w:multiLevelType w:val="multilevel"/>
    <w:tmpl w:val="CD5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706F"/>
    <w:multiLevelType w:val="multilevel"/>
    <w:tmpl w:val="4F2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2356A"/>
    <w:multiLevelType w:val="multilevel"/>
    <w:tmpl w:val="BDB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90A37"/>
    <w:multiLevelType w:val="multilevel"/>
    <w:tmpl w:val="04E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66A19"/>
    <w:multiLevelType w:val="hybridMultilevel"/>
    <w:tmpl w:val="E7B8291C"/>
    <w:lvl w:ilvl="0" w:tplc="4C54C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A2C6C"/>
    <w:multiLevelType w:val="multilevel"/>
    <w:tmpl w:val="B87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946D7"/>
    <w:multiLevelType w:val="hybridMultilevel"/>
    <w:tmpl w:val="8824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66E1"/>
    <w:multiLevelType w:val="hybridMultilevel"/>
    <w:tmpl w:val="36387FEE"/>
    <w:lvl w:ilvl="0" w:tplc="7D906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D64E1"/>
    <w:multiLevelType w:val="multilevel"/>
    <w:tmpl w:val="97D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57632"/>
    <w:multiLevelType w:val="multilevel"/>
    <w:tmpl w:val="4AB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E7D27"/>
    <w:multiLevelType w:val="multilevel"/>
    <w:tmpl w:val="0CD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9293A"/>
    <w:multiLevelType w:val="multilevel"/>
    <w:tmpl w:val="ABB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94C9C"/>
    <w:multiLevelType w:val="multilevel"/>
    <w:tmpl w:val="A62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36AA2"/>
    <w:multiLevelType w:val="multilevel"/>
    <w:tmpl w:val="187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444BA"/>
    <w:multiLevelType w:val="multilevel"/>
    <w:tmpl w:val="C83E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B2A37"/>
    <w:multiLevelType w:val="multilevel"/>
    <w:tmpl w:val="990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8"/>
  </w:num>
  <w:num w:numId="12">
    <w:abstractNumId w:val="15"/>
  </w:num>
  <w:num w:numId="13">
    <w:abstractNumId w:val="17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AD5"/>
    <w:rsid w:val="00006755"/>
    <w:rsid w:val="00061350"/>
    <w:rsid w:val="00082494"/>
    <w:rsid w:val="000966DD"/>
    <w:rsid w:val="000D5412"/>
    <w:rsid w:val="00115114"/>
    <w:rsid w:val="0012065C"/>
    <w:rsid w:val="00157123"/>
    <w:rsid w:val="00170FE4"/>
    <w:rsid w:val="001740A6"/>
    <w:rsid w:val="001A33BF"/>
    <w:rsid w:val="001B631D"/>
    <w:rsid w:val="00220F09"/>
    <w:rsid w:val="002463B1"/>
    <w:rsid w:val="002659AC"/>
    <w:rsid w:val="00272BFF"/>
    <w:rsid w:val="0028291E"/>
    <w:rsid w:val="00282AD3"/>
    <w:rsid w:val="00286DA8"/>
    <w:rsid w:val="00291B5E"/>
    <w:rsid w:val="002B34A9"/>
    <w:rsid w:val="002D63DC"/>
    <w:rsid w:val="002F7AF8"/>
    <w:rsid w:val="00316569"/>
    <w:rsid w:val="00320F9A"/>
    <w:rsid w:val="00330135"/>
    <w:rsid w:val="00370393"/>
    <w:rsid w:val="003B03CB"/>
    <w:rsid w:val="003C3A99"/>
    <w:rsid w:val="003E576F"/>
    <w:rsid w:val="00414832"/>
    <w:rsid w:val="004342DA"/>
    <w:rsid w:val="00446882"/>
    <w:rsid w:val="00455500"/>
    <w:rsid w:val="00466CBF"/>
    <w:rsid w:val="004B2FF9"/>
    <w:rsid w:val="004B3FCC"/>
    <w:rsid w:val="004B5DC7"/>
    <w:rsid w:val="004E6D91"/>
    <w:rsid w:val="00507017"/>
    <w:rsid w:val="00514D1F"/>
    <w:rsid w:val="00531148"/>
    <w:rsid w:val="00582EC7"/>
    <w:rsid w:val="00584F45"/>
    <w:rsid w:val="005962DB"/>
    <w:rsid w:val="0060103F"/>
    <w:rsid w:val="006238D2"/>
    <w:rsid w:val="006745DE"/>
    <w:rsid w:val="006758B5"/>
    <w:rsid w:val="00677B21"/>
    <w:rsid w:val="006B3254"/>
    <w:rsid w:val="006E6165"/>
    <w:rsid w:val="006E795A"/>
    <w:rsid w:val="006E7E0E"/>
    <w:rsid w:val="00754329"/>
    <w:rsid w:val="00760FBF"/>
    <w:rsid w:val="00762B16"/>
    <w:rsid w:val="007658E4"/>
    <w:rsid w:val="007765E8"/>
    <w:rsid w:val="007964DD"/>
    <w:rsid w:val="007B7D51"/>
    <w:rsid w:val="007D15B0"/>
    <w:rsid w:val="007F5749"/>
    <w:rsid w:val="0083436B"/>
    <w:rsid w:val="00852FA6"/>
    <w:rsid w:val="0087679C"/>
    <w:rsid w:val="008A178B"/>
    <w:rsid w:val="008B1743"/>
    <w:rsid w:val="009341A7"/>
    <w:rsid w:val="00951C16"/>
    <w:rsid w:val="00980B53"/>
    <w:rsid w:val="0098383B"/>
    <w:rsid w:val="009970FF"/>
    <w:rsid w:val="009B072E"/>
    <w:rsid w:val="009B1552"/>
    <w:rsid w:val="00A34178"/>
    <w:rsid w:val="00A53972"/>
    <w:rsid w:val="00B46F59"/>
    <w:rsid w:val="00B64524"/>
    <w:rsid w:val="00B67ABD"/>
    <w:rsid w:val="00B703EB"/>
    <w:rsid w:val="00BC5F3B"/>
    <w:rsid w:val="00C044FA"/>
    <w:rsid w:val="00C158E8"/>
    <w:rsid w:val="00C16928"/>
    <w:rsid w:val="00C44AD5"/>
    <w:rsid w:val="00CB6B3F"/>
    <w:rsid w:val="00CD4003"/>
    <w:rsid w:val="00CF365E"/>
    <w:rsid w:val="00D07249"/>
    <w:rsid w:val="00D12976"/>
    <w:rsid w:val="00D351C7"/>
    <w:rsid w:val="00D3798B"/>
    <w:rsid w:val="00D42EDE"/>
    <w:rsid w:val="00DC0366"/>
    <w:rsid w:val="00DF1C1A"/>
    <w:rsid w:val="00E061D6"/>
    <w:rsid w:val="00E230AA"/>
    <w:rsid w:val="00E52FA6"/>
    <w:rsid w:val="00E86055"/>
    <w:rsid w:val="00EA3C2E"/>
    <w:rsid w:val="00F1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E"/>
  </w:style>
  <w:style w:type="paragraph" w:styleId="1">
    <w:name w:val="heading 1"/>
    <w:basedOn w:val="a"/>
    <w:link w:val="10"/>
    <w:uiPriority w:val="9"/>
    <w:qFormat/>
    <w:rsid w:val="0012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36B"/>
  </w:style>
  <w:style w:type="character" w:styleId="a3">
    <w:name w:val="Hyperlink"/>
    <w:basedOn w:val="a0"/>
    <w:uiPriority w:val="99"/>
    <w:unhideWhenUsed/>
    <w:rsid w:val="00834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0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12065C"/>
  </w:style>
  <w:style w:type="character" w:customStyle="1" w:styleId="mw-editsection-bracket">
    <w:name w:val="mw-editsection-bracket"/>
    <w:basedOn w:val="a0"/>
    <w:rsid w:val="0012065C"/>
  </w:style>
  <w:style w:type="character" w:customStyle="1" w:styleId="mw-editsection-divider">
    <w:name w:val="mw-editsection-divider"/>
    <w:basedOn w:val="a0"/>
    <w:rsid w:val="0012065C"/>
  </w:style>
  <w:style w:type="character" w:customStyle="1" w:styleId="coordinates">
    <w:name w:val="coordinates"/>
    <w:basedOn w:val="a0"/>
    <w:rsid w:val="0012065C"/>
  </w:style>
  <w:style w:type="character" w:customStyle="1" w:styleId="geo-geohack">
    <w:name w:val="geo-geohack"/>
    <w:basedOn w:val="a0"/>
    <w:rsid w:val="0012065C"/>
  </w:style>
  <w:style w:type="character" w:customStyle="1" w:styleId="geo-google">
    <w:name w:val="geo-google"/>
    <w:basedOn w:val="a0"/>
    <w:rsid w:val="0012065C"/>
  </w:style>
  <w:style w:type="character" w:customStyle="1" w:styleId="geo-yandex">
    <w:name w:val="geo-yandex"/>
    <w:basedOn w:val="a0"/>
    <w:rsid w:val="0012065C"/>
  </w:style>
  <w:style w:type="character" w:customStyle="1" w:styleId="geo-osm">
    <w:name w:val="geo-osm"/>
    <w:basedOn w:val="a0"/>
    <w:rsid w:val="0012065C"/>
  </w:style>
  <w:style w:type="character" w:customStyle="1" w:styleId="no-wikidata">
    <w:name w:val="no-wikidata"/>
    <w:basedOn w:val="a0"/>
    <w:rsid w:val="0012065C"/>
  </w:style>
  <w:style w:type="character" w:customStyle="1" w:styleId="nowrap">
    <w:name w:val="nowrap"/>
    <w:basedOn w:val="a0"/>
    <w:rsid w:val="0012065C"/>
  </w:style>
  <w:style w:type="character" w:customStyle="1" w:styleId="flagicon">
    <w:name w:val="flagicon"/>
    <w:basedOn w:val="a0"/>
    <w:rsid w:val="0012065C"/>
  </w:style>
  <w:style w:type="character" w:customStyle="1" w:styleId="wrap">
    <w:name w:val="wrap"/>
    <w:basedOn w:val="a0"/>
    <w:rsid w:val="0012065C"/>
  </w:style>
  <w:style w:type="paragraph" w:styleId="a6">
    <w:name w:val="Normal (Web)"/>
    <w:basedOn w:val="a"/>
    <w:uiPriority w:val="99"/>
    <w:unhideWhenUsed/>
    <w:rsid w:val="0012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2065C"/>
  </w:style>
  <w:style w:type="character" w:customStyle="1" w:styleId="mw-cite-backlink">
    <w:name w:val="mw-cite-backlink"/>
    <w:basedOn w:val="a0"/>
    <w:rsid w:val="0012065C"/>
  </w:style>
  <w:style w:type="character" w:customStyle="1" w:styleId="citation">
    <w:name w:val="citation"/>
    <w:basedOn w:val="a0"/>
    <w:rsid w:val="0012065C"/>
  </w:style>
  <w:style w:type="character" w:customStyle="1" w:styleId="ref-info">
    <w:name w:val="ref-info"/>
    <w:basedOn w:val="a0"/>
    <w:rsid w:val="0012065C"/>
  </w:style>
  <w:style w:type="character" w:customStyle="1" w:styleId="collapsebutton">
    <w:name w:val="collapsebutton"/>
    <w:basedOn w:val="a0"/>
    <w:rsid w:val="0012065C"/>
  </w:style>
  <w:style w:type="character" w:customStyle="1" w:styleId="30">
    <w:name w:val="Заголовок 3 Знак"/>
    <w:basedOn w:val="a0"/>
    <w:link w:val="3"/>
    <w:uiPriority w:val="9"/>
    <w:semiHidden/>
    <w:rsid w:val="00C15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158E8"/>
    <w:rPr>
      <w:b/>
      <w:bCs/>
    </w:rPr>
  </w:style>
  <w:style w:type="character" w:customStyle="1" w:styleId="FontStyle21">
    <w:name w:val="Font Style21"/>
    <w:basedOn w:val="a0"/>
    <w:uiPriority w:val="99"/>
    <w:rsid w:val="009970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9970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9970FF"/>
    <w:rPr>
      <w:rFonts w:ascii="Times New Roman" w:hAnsi="Times New Roman" w:cs="Times New Roman"/>
      <w:spacing w:val="50"/>
      <w:sz w:val="12"/>
      <w:szCs w:val="12"/>
    </w:rPr>
  </w:style>
  <w:style w:type="character" w:customStyle="1" w:styleId="FontStyle25">
    <w:name w:val="Font Style25"/>
    <w:basedOn w:val="a0"/>
    <w:uiPriority w:val="99"/>
    <w:rsid w:val="009970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9970F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9970F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970FF"/>
    <w:rPr>
      <w:rFonts w:ascii="Century Schoolbook" w:hAnsi="Century Schoolbook" w:cs="Century Schoolbook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9970FF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sid w:val="009970FF"/>
    <w:rPr>
      <w:rFonts w:ascii="Franklin Gothic Medium" w:hAnsi="Franklin Gothic Medium" w:cs="Franklin Gothic Medium"/>
      <w:i/>
      <w:iCs/>
      <w:sz w:val="12"/>
      <w:szCs w:val="12"/>
    </w:rPr>
  </w:style>
  <w:style w:type="character" w:customStyle="1" w:styleId="FontStyle30">
    <w:name w:val="Font Style30"/>
    <w:basedOn w:val="a0"/>
    <w:uiPriority w:val="99"/>
    <w:rsid w:val="009970FF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basedOn w:val="a0"/>
    <w:uiPriority w:val="99"/>
    <w:rsid w:val="009970FF"/>
    <w:rPr>
      <w:rFonts w:ascii="Century Schoolbook" w:hAnsi="Century Schoolbook" w:cs="Century Schoolbook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4B5DC7"/>
    <w:pPr>
      <w:ind w:left="720"/>
      <w:contextualSpacing/>
    </w:pPr>
  </w:style>
  <w:style w:type="character" w:styleId="a9">
    <w:name w:val="Emphasis"/>
    <w:basedOn w:val="a0"/>
    <w:uiPriority w:val="20"/>
    <w:qFormat/>
    <w:rsid w:val="00BC5F3B"/>
    <w:rPr>
      <w:i/>
      <w:iCs/>
    </w:rPr>
  </w:style>
  <w:style w:type="character" w:customStyle="1" w:styleId="blank-referencetitle">
    <w:name w:val="blank-reference__title"/>
    <w:basedOn w:val="a0"/>
    <w:rsid w:val="00455500"/>
  </w:style>
  <w:style w:type="character" w:customStyle="1" w:styleId="fill">
    <w:name w:val="fill"/>
    <w:basedOn w:val="a0"/>
    <w:rsid w:val="00455500"/>
  </w:style>
  <w:style w:type="table" w:styleId="aa">
    <w:name w:val="Table Grid"/>
    <w:basedOn w:val="a1"/>
    <w:uiPriority w:val="59"/>
    <w:rsid w:val="0075432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-obj">
    <w:name w:val="hl-obj"/>
    <w:basedOn w:val="a0"/>
    <w:rsid w:val="00E061D6"/>
  </w:style>
  <w:style w:type="character" w:customStyle="1" w:styleId="js-phone-number">
    <w:name w:val="js-phone-number"/>
    <w:basedOn w:val="a0"/>
    <w:rsid w:val="00507017"/>
  </w:style>
  <w:style w:type="paragraph" w:customStyle="1" w:styleId="mailrucssattributepostfixmrcssattr">
    <w:name w:val="_mailru_css_attribute_postfix_mr_css_attr"/>
    <w:basedOn w:val="a"/>
    <w:rsid w:val="007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304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9267">
                      <w:marLeft w:val="0"/>
                      <w:marRight w:val="0"/>
                      <w:marTop w:val="240"/>
                      <w:marBottom w:val="0"/>
                      <w:divBdr>
                        <w:top w:val="single" w:sz="8" w:space="3" w:color="A2A9B1"/>
                        <w:left w:val="single" w:sz="8" w:space="3" w:color="A2A9B1"/>
                        <w:bottom w:val="single" w:sz="8" w:space="3" w:color="A2A9B1"/>
                        <w:right w:val="single" w:sz="8" w:space="3" w:color="A2A9B1"/>
                      </w:divBdr>
                      <w:divsChild>
                        <w:div w:id="98397423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216361">
              <w:marLeft w:val="0"/>
              <w:marRight w:val="0"/>
              <w:marTop w:val="240"/>
              <w:marBottom w:val="0"/>
              <w:divBdr>
                <w:top w:val="single" w:sz="8" w:space="5" w:color="A2A9B1"/>
                <w:left w:val="single" w:sz="8" w:space="5" w:color="A2A9B1"/>
                <w:bottom w:val="single" w:sz="8" w:space="5" w:color="A2A9B1"/>
                <w:right w:val="single" w:sz="8" w:space="5" w:color="A2A9B1"/>
              </w:divBdr>
              <w:divsChild>
                <w:div w:id="2132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8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9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7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5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8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6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5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2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ac.dagminobr.ru/files/2021/priloj_05-02-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2021-02-24T05:13:00Z</cp:lastPrinted>
  <dcterms:created xsi:type="dcterms:W3CDTF">2019-11-19T07:09:00Z</dcterms:created>
  <dcterms:modified xsi:type="dcterms:W3CDTF">2021-02-24T05:13:00Z</dcterms:modified>
</cp:coreProperties>
</file>