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87" w:rsidRPr="00BD5565" w:rsidRDefault="00D75A87" w:rsidP="00E30803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Документы школьного научного общества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В ученической среде в настоящий момент четко про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слеживается повышение интереса к исследовательской деятельности. Этому способствуют научные общества учащихся (НОУ). Главная задача школьного научного общества — дать </w:t>
      </w:r>
      <w:proofErr w:type="gramStart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обучающемуся</w:t>
      </w:r>
      <w:proofErr w:type="gramEnd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возможность развить свой интеллект в самостоятельной творческой деятельности, с учетом индиви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дуальных особенностей и склонностей. При этом существует главное правило участия в научно-исследовательской деятельности учеников — никакого принуждения и насилия над личностью ребенка. Личный инте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рес, личная увлеченность — пропу</w:t>
      </w:r>
      <w:proofErr w:type="gramStart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ск в шк</w:t>
      </w:r>
      <w:proofErr w:type="gramEnd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ольное научное общество. Какое значение для уча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щихся имеет научное общество? Оно дает возможность осознать свою значимость, свою принадлежность к большой науке, знакомит с метода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ми научной и творческой работы, развивает познавательный интерес, любознательность, учит общению со сверстниками и единомышленника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ми, дает возможность принимать участие в научных экспериментах и исследованиях.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Потребность в выявлении «</w:t>
      </w:r>
      <w:proofErr w:type="gramStart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собственных</w:t>
      </w:r>
      <w:proofErr w:type="gramEnd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Платонов и быстрых разу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мом Невтонов» существует в любом обществе. Это необходимо делать потому, что поиск юных талантов позволит сохранить интеллектуальную элиту государства, а стало </w:t>
      </w:r>
      <w:proofErr w:type="gramStart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быть</w:t>
      </w:r>
      <w:proofErr w:type="gramEnd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сохранит существование и самого общества.</w:t>
      </w:r>
    </w:p>
    <w:p w:rsidR="00D75A87" w:rsidRPr="00D75A87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A87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766060" cy="3017520"/>
            <wp:effectExtent l="19050" t="0" r="0" b="0"/>
            <wp:docPr id="1" name="Рисунок 1" descr="Руководитель школьного научного общ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школьного научного общест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Во многих странах Западной Европы, в США существуют управле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ния по поиску и работе с талантливой молодежью, можно сказать</w:t>
      </w:r>
      <w:r w:rsid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что в этих странах происходит «образовательная революция», направленная на поиск будущей научной элиты. С помощью тестирования отбирают ода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ренных старшеклассников и ассигнуют на их развитие деньги.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Как сделать так, чтобы и в нашей стране талант имел возможность развиваться и совершенствоваться? Для этого необходимо начинать работу с учащимися как можно раньше, и научное общество учащихся, его организация и деятель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ность, — одна из главных ступеней этого процесса. Организация деятельности школьного общества</w:t>
      </w:r>
      <w:r w:rsidRPr="00D75A8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должна выстраиваться поэтапно, иметь четкую нормативно-правовую базу, методическое обеспечение и в решении этих вопросов роль руководителя школьного общества во многом является ведущей.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lastRenderedPageBreak/>
        <w:t>Подготовительная работа по организации научного общества учащихся</w:t>
      </w:r>
    </w:p>
    <w:p w:rsidR="00D75A87" w:rsidRPr="00BD5565" w:rsidRDefault="00BD5565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Для того</w:t>
      </w:r>
      <w:r w:rsidR="00D75A87"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чтобы учебное заведение действительно стало центром на</w:t>
      </w:r>
      <w:r w:rsidR="00D75A87"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учно-исследовательской работы, необходимо провести большую подго</w:t>
      </w:r>
      <w:r w:rsidR="00D75A87"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товительную работу. И, в первую очередь, это изучение мнения педаго</w:t>
      </w:r>
      <w:r w:rsidR="00D75A87"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гического, ученического и родительского коллектива. Опрос проводит школьный психолог и завучи. К изучению мнения родителей, педагогов и учащихся необходимо подключать и самих учащихся — старшеклассни</w:t>
      </w:r>
      <w:r w:rsidR="00D75A87"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ков, членов школьного самоуправления. Вот примерный круг вопросов для изучения мнения педагогов, родителей и учащихся.</w:t>
      </w:r>
    </w:p>
    <w:p w:rsidR="00D75A87" w:rsidRPr="00D75A87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>для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>диагностики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педагогов</w:t>
      </w:r>
      <w:proofErr w:type="spellEnd"/>
    </w:p>
    <w:p w:rsidR="00D75A87" w:rsidRPr="00BD5565" w:rsidRDefault="00D75A87" w:rsidP="00D75A87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Используют ли ученики дополнительную литературу при подготовке к уроку по Вашему предмету?</w:t>
      </w:r>
    </w:p>
    <w:p w:rsidR="00D75A87" w:rsidRPr="00BD5565" w:rsidRDefault="00D75A87" w:rsidP="00D75A87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Предлагаете ли Вы учащимся дополнительные материалы: научные статьи, журналы, книги?</w:t>
      </w:r>
    </w:p>
    <w:p w:rsidR="00D75A87" w:rsidRPr="00BD5565" w:rsidRDefault="00D75A87" w:rsidP="00D75A87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Выступают ли ученики с докладами и рефератами по изученной ли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тературе?</w:t>
      </w:r>
    </w:p>
    <w:p w:rsidR="00D75A87" w:rsidRPr="00BD5565" w:rsidRDefault="00D75A87" w:rsidP="00D75A87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Считаете ли Вы, что в классах, в которых Вы работаете, есть уча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щиеся, которые хотели бы участвовать в научно-исследовательской работе по Вашему предмету?</w:t>
      </w:r>
    </w:p>
    <w:p w:rsidR="00D75A87" w:rsidRPr="00BD5565" w:rsidRDefault="00D75A87" w:rsidP="00D75A87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 ли иметь в Вашей школе научное общество учащихся?</w:t>
      </w:r>
    </w:p>
    <w:p w:rsidR="00D75A87" w:rsidRPr="00BD5565" w:rsidRDefault="00D75A87" w:rsidP="00D75A87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секции, на Ваш взгляд, должны в нем работать?</w:t>
      </w:r>
    </w:p>
    <w:p w:rsidR="00D75A87" w:rsidRPr="00BD5565" w:rsidRDefault="00D75A87" w:rsidP="00D75A87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Считаете ли Вы необходимым для себя работать в научном обществе учащихся?</w:t>
      </w:r>
    </w:p>
    <w:p w:rsidR="00D75A87" w:rsidRPr="00BD5565" w:rsidRDefault="00D75A87" w:rsidP="00D75A87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В какой форме, на Ваш взгляд, должен проходить отчет о научно-ис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следовательской деятельности учащихся?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Вопросы для диагностики родителей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Уважаемые родители!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Просим вас принять участие в социологическом опросе, который проводит администрация школы. Ваши ответы станут огромным под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спорьем в изучении вопроса о необходимости организации в школе науч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ного общества учащихся.</w:t>
      </w:r>
    </w:p>
    <w:p w:rsidR="00D75A87" w:rsidRPr="00BD5565" w:rsidRDefault="00D75A87" w:rsidP="00D75A87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Какие интересы, кроме </w:t>
      </w:r>
      <w:proofErr w:type="gramStart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учебных</w:t>
      </w:r>
      <w:proofErr w:type="gramEnd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, есть у вашего ребенка?</w:t>
      </w:r>
    </w:p>
    <w:p w:rsidR="00D75A87" w:rsidRPr="00BD5565" w:rsidRDefault="00D75A87" w:rsidP="00D75A87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предметы школьного курса для него наиболее значимы?</w:t>
      </w:r>
    </w:p>
    <w:p w:rsidR="00D75A87" w:rsidRPr="00BD5565" w:rsidRDefault="00D75A87" w:rsidP="00D75A87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Книги</w:t>
      </w:r>
      <w:proofErr w:type="gramEnd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какой области знаний ему интересны?</w:t>
      </w:r>
    </w:p>
    <w:p w:rsidR="00D75A87" w:rsidRPr="00BD5565" w:rsidRDefault="00D75A87" w:rsidP="00D75A87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познавательные передачи смотрит ваш ребенок?</w:t>
      </w:r>
    </w:p>
    <w:p w:rsidR="00D75A87" w:rsidRPr="00BD5565" w:rsidRDefault="00D75A87" w:rsidP="00D75A87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В какой области знаний вы видите в будущем приложение сил сво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его ребенка?</w:t>
      </w:r>
    </w:p>
    <w:p w:rsidR="00D75A87" w:rsidRPr="00BD5565" w:rsidRDefault="00D75A87" w:rsidP="00D75A87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Занимается ли ваш ребенок в кружке в школе или вне школы?</w:t>
      </w:r>
    </w:p>
    <w:p w:rsidR="00D75A87" w:rsidRPr="00BD5565" w:rsidRDefault="00D75A87" w:rsidP="00D75A87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Имеет ли возможность ребенок демонстрировать результаты своих занятий в кружке?</w:t>
      </w:r>
    </w:p>
    <w:p w:rsidR="00D75A87" w:rsidRPr="00D75A87" w:rsidRDefault="00D75A87" w:rsidP="00D75A87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Считаете ли вы необходимыми более глубокие занятия ребенка в кружках и секциях?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</w:rPr>
        <w:t>Если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</w:rPr>
        <w:t>почему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75A87" w:rsidRPr="00BD5565" w:rsidRDefault="00D75A87" w:rsidP="00D75A87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gramStart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занятиях</w:t>
      </w:r>
      <w:proofErr w:type="gramEnd"/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каких кружков и секций вы хотели бы видеть своего ребенка?</w:t>
      </w:r>
    </w:p>
    <w:p w:rsidR="00D75A87" w:rsidRPr="00BD5565" w:rsidRDefault="00D75A87" w:rsidP="00D75A87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Как вы считаете, может ли это в последующем повлиять на его про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фессиональный выбор?</w:t>
      </w:r>
    </w:p>
    <w:p w:rsidR="00D75A87" w:rsidRPr="00D75A87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>для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>диагностики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  <w:u w:val="single"/>
        </w:rPr>
        <w:t>учащихся</w:t>
      </w:r>
      <w:proofErr w:type="spellEnd"/>
    </w:p>
    <w:p w:rsidR="00D75A87" w:rsidRPr="00BD5565" w:rsidRDefault="00D75A87" w:rsidP="00D75A87">
      <w:pPr>
        <w:numPr>
          <w:ilvl w:val="0"/>
          <w:numId w:val="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Какой школьный предмет Вам наиболее интересен?</w:t>
      </w:r>
      <w:r w:rsidRPr="00D75A8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5A87" w:rsidRPr="00BD5565" w:rsidRDefault="00D75A87" w:rsidP="00D75A87">
      <w:pPr>
        <w:numPr>
          <w:ilvl w:val="0"/>
          <w:numId w:val="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По какому предмету Вам интересно читать дополнительную литера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туру?</w:t>
      </w:r>
      <w:r w:rsidRPr="00D75A8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5A87" w:rsidRPr="00BD5565" w:rsidRDefault="00D75A87" w:rsidP="00D75A87">
      <w:pPr>
        <w:numPr>
          <w:ilvl w:val="0"/>
          <w:numId w:val="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Какая область знаний Вам наиболее интересна?</w:t>
      </w:r>
      <w:r w:rsidRPr="00D75A8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5A87" w:rsidRPr="00D75A87" w:rsidRDefault="00D75A87" w:rsidP="00D75A87">
      <w:pPr>
        <w:numPr>
          <w:ilvl w:val="0"/>
          <w:numId w:val="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Занимаетесь ли Вы в кружках?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</w:rPr>
        <w:t>Каких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</w:rPr>
        <w:t>где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</w:rPr>
        <w:t>? </w:t>
      </w:r>
    </w:p>
    <w:p w:rsidR="00D75A87" w:rsidRPr="00BD5565" w:rsidRDefault="00D75A87" w:rsidP="00D75A87">
      <w:pPr>
        <w:numPr>
          <w:ilvl w:val="0"/>
          <w:numId w:val="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Считаете ли Вы необходимым создание в школе научного общества учащихся?</w:t>
      </w:r>
      <w:r w:rsidRPr="00D75A8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5A87" w:rsidRPr="00BD5565" w:rsidRDefault="00D75A87" w:rsidP="00D75A87">
      <w:pPr>
        <w:numPr>
          <w:ilvl w:val="0"/>
          <w:numId w:val="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По Вашему мнению, чем оно должно заниматься?</w:t>
      </w:r>
      <w:r w:rsidRPr="00D75A8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5A87" w:rsidRPr="00BD5565" w:rsidRDefault="00D75A87" w:rsidP="00D75A87">
      <w:pPr>
        <w:numPr>
          <w:ilvl w:val="0"/>
          <w:numId w:val="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Хотели бы Вы участвовать в работе научного общества учащихся?</w:t>
      </w:r>
      <w:r w:rsidRPr="00D75A8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5A87" w:rsidRPr="00BD5565" w:rsidRDefault="00D75A87" w:rsidP="00D75A87">
      <w:pPr>
        <w:numPr>
          <w:ilvl w:val="0"/>
          <w:numId w:val="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Если да, то в какой секции Вы хотели бы работать?</w:t>
      </w:r>
      <w:r w:rsidRPr="00D75A8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5A87" w:rsidRPr="00BD5565" w:rsidRDefault="00D75A87" w:rsidP="00D75A87">
      <w:pPr>
        <w:numPr>
          <w:ilvl w:val="0"/>
          <w:numId w:val="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Кто из учителей мог бы стать Вашим консультантом?</w:t>
      </w:r>
      <w:r w:rsidRPr="00D75A8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5A87" w:rsidRPr="00BD5565" w:rsidRDefault="00D75A87" w:rsidP="00D75A87">
      <w:pPr>
        <w:numPr>
          <w:ilvl w:val="0"/>
          <w:numId w:val="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научные темы для исследования могли бы быть Вам интересны?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Информация анализируется на административном совете. Результа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ты полученного анализа необходимо обсудить на педагогическом совете школы, посвященном организации научно-исследовательской работы учащихся.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Педагогический совет должен определить задачу поддержки талант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ливых учеников как основную цель философии учебного заведения. Го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товясь к педагогическому совету, необходимо проанализировать готов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ность и подготовленность педагогов к руководству научными секциями, возможность подключения к работе в НОУ преподавателей вузов, НИИ, общественных организаций, общественных фондов и музеев.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того, как в ходе педагогического совета определятся педагоги — кураторы секций и сами секции, необходимо создать совет НОУ. В совет НОУ должны войти педагоги — руководители секций, учащиеся — представители секций и классов, члены школьной администрации и ро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дители, которые занимаются научной работой в различных областях и готовы помочь ребятам организовать научно-исследовательскую работу.</w:t>
      </w:r>
    </w:p>
    <w:p w:rsidR="00D75A87" w:rsidRPr="00E954D3" w:rsidRDefault="00D75A87" w:rsidP="00E954D3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Положение о научном обществе учащихся</w:t>
      </w:r>
    </w:p>
    <w:p w:rsidR="00D75A87" w:rsidRPr="00D75A87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Любое научное общество учащихся имеет свое положение, цели и структуру, устав.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</w:rPr>
        <w:t>Поло</w:t>
      </w:r>
      <w:r w:rsidRPr="00D75A87">
        <w:rPr>
          <w:rFonts w:ascii="Times New Roman" w:eastAsia="Times New Roman" w:hAnsi="Times New Roman" w:cs="Times New Roman"/>
          <w:sz w:val="28"/>
          <w:szCs w:val="28"/>
        </w:rPr>
        <w:softHyphen/>
        <w:t>жение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</w:rPr>
        <w:t>выглядеть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</w:rPr>
        <w:t>, так.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Утверждено приказом директора школы №... </w:t>
      </w:r>
      <w:proofErr w:type="gramStart"/>
      <w:r w:rsidRPr="00BD556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от</w:t>
      </w:r>
      <w:proofErr w:type="gramEnd"/>
      <w:r w:rsidRPr="00BD556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...</w:t>
      </w:r>
    </w:p>
    <w:p w:rsidR="00D75A87" w:rsidRPr="00D90CAC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Одобрено Советом НОУ школы №... Протокол №... </w:t>
      </w:r>
      <w:proofErr w:type="gramStart"/>
      <w:r w:rsidRPr="00BD556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от</w:t>
      </w:r>
      <w:proofErr w:type="gramEnd"/>
      <w:r w:rsidRPr="00BD556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... </w:t>
      </w:r>
      <w:r w:rsidRPr="00D90CAC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Председатель НОУ</w:t>
      </w:r>
    </w:p>
    <w:p w:rsidR="00D75A87" w:rsidRPr="00D90CAC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0CA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Научное общество учащихся (НОУ) является самостоятельным форми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знаний</w:t>
      </w:r>
      <w:r w:rsidR="00D90CA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по отдель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ным предметам, так и в области современных научных знаний. Непосредственное руководство научным обществом учащихся осуще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ствляет заместитель директора школы по научно-методической работе.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Положение о научном обществе должно быть рассмотрено на засе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дании совета научного общества и принято общим собранием членов НОУ. Собрание — это высший орган НОУ. Собрание проводится в нача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ле учебного года (примерно в октябре) и только после того, как в школе изу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чены научные интересы учащихся и их отношение к научной деятельности. На общем собрании утверждается совет НОУ, в который входит не менее 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5—10 человек, определяется состав каждой секции, утверждается название школьного НОУ, план его работы на год, принимаются эмблема и девиз.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Очень интересно, когда каждая научная секция готовит свою презен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тацию. Этот праздник может называться «Парад служения науке». Во время презентации ребята рассказывают, чем они собираются заниматься в своей секции, прогнозируют результаты работы секции и своей собст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венной деятельности.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Общее собрание НОУ проходит два раза в год. Заседания совета НОУ — 1 раз в месяц. Занятия в секциях проходят один раз в две недели. Научно-исследовательская конференция школы проходит 1 раз в год в феврале или в марте.</w:t>
      </w:r>
    </w:p>
    <w:p w:rsidR="00E954D3" w:rsidRDefault="00E954D3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Цели и задачи научного общества учащихся</w:t>
      </w:r>
    </w:p>
    <w:p w:rsidR="00D75A87" w:rsidRPr="00BD5565" w:rsidRDefault="00D75A87" w:rsidP="00D75A87">
      <w:pPr>
        <w:numPr>
          <w:ilvl w:val="0"/>
          <w:numId w:val="4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Расширение кругозора учащихся в области достижений отечествен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ной и зарубежной науки.</w:t>
      </w:r>
    </w:p>
    <w:p w:rsidR="00D75A87" w:rsidRPr="00BD5565" w:rsidRDefault="00D75A87" w:rsidP="00D75A87">
      <w:pPr>
        <w:numPr>
          <w:ilvl w:val="0"/>
          <w:numId w:val="4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Выявление наиболее одаренных учащихся в разных областях науки и развитие их творческих способностей.</w:t>
      </w:r>
    </w:p>
    <w:p w:rsidR="00D75A87" w:rsidRPr="00BD5565" w:rsidRDefault="00D75A87" w:rsidP="00D75A87">
      <w:pPr>
        <w:numPr>
          <w:ilvl w:val="0"/>
          <w:numId w:val="4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Активное включение учащихся школы в процесс самообразования и саморазвития.</w:t>
      </w:r>
    </w:p>
    <w:p w:rsidR="00D75A87" w:rsidRPr="00BD5565" w:rsidRDefault="00D75A87" w:rsidP="00D75A87">
      <w:pPr>
        <w:numPr>
          <w:ilvl w:val="0"/>
          <w:numId w:val="4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Совершенствование умений и навыков самостоятельной работы уча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щихся, повышение уровня знаний и эрудиции в интересующих областях науки.</w:t>
      </w:r>
    </w:p>
    <w:p w:rsidR="00D75A87" w:rsidRPr="00BD5565" w:rsidRDefault="00D75A87" w:rsidP="00D75A87">
      <w:pPr>
        <w:numPr>
          <w:ilvl w:val="0"/>
          <w:numId w:val="4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научно-исследовательской деятельности учащихся для усовершенствования процесса обучения и профориентации.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Педагогический коллектив должен оказать реальную помощь в ре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шении следующих задач:</w:t>
      </w: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</w:t>
      </w:r>
    </w:p>
    <w:p w:rsidR="00D75A87" w:rsidRPr="00BD5565" w:rsidRDefault="00D75A87" w:rsidP="00D75A87">
      <w:pPr>
        <w:numPr>
          <w:ilvl w:val="0"/>
          <w:numId w:val="5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овладеть знаниями, выходящими за пределы учебной программы;</w:t>
      </w:r>
    </w:p>
    <w:p w:rsidR="00D75A87" w:rsidRPr="00BD5565" w:rsidRDefault="00D75A87" w:rsidP="00D75A87">
      <w:pPr>
        <w:numPr>
          <w:ilvl w:val="0"/>
          <w:numId w:val="5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почувствовать вкус к поисково-исследовательской деятельности;</w:t>
      </w:r>
    </w:p>
    <w:p w:rsidR="00D75A87" w:rsidRPr="00BD5565" w:rsidRDefault="00D75A87" w:rsidP="00D75A87">
      <w:pPr>
        <w:numPr>
          <w:ilvl w:val="0"/>
          <w:numId w:val="5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научиться методам и приемам научного исследования;</w:t>
      </w:r>
    </w:p>
    <w:p w:rsidR="00D75A87" w:rsidRPr="00D75A87" w:rsidRDefault="00D75A87" w:rsidP="00D75A87">
      <w:pPr>
        <w:numPr>
          <w:ilvl w:val="0"/>
          <w:numId w:val="5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</w:rPr>
        <w:t>научиться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D75A87">
        <w:rPr>
          <w:rFonts w:ascii="Times New Roman" w:eastAsia="Times New Roman" w:hAnsi="Times New Roman" w:cs="Times New Roman"/>
          <w:sz w:val="28"/>
          <w:szCs w:val="28"/>
        </w:rPr>
        <w:t>литературой</w:t>
      </w:r>
      <w:proofErr w:type="spellEnd"/>
      <w:r w:rsidRPr="00D75A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5A87" w:rsidRPr="00BD5565" w:rsidRDefault="00D75A87" w:rsidP="00D75A87">
      <w:pPr>
        <w:numPr>
          <w:ilvl w:val="0"/>
          <w:numId w:val="5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стать пропагандистами в значимой для себя области знаний.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5A8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5A87" w:rsidRPr="00D75A87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A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Основные направления работы</w:t>
      </w:r>
    </w:p>
    <w:p w:rsidR="00D75A87" w:rsidRPr="00BD5565" w:rsidRDefault="00D75A87" w:rsidP="00D75A87">
      <w:pPr>
        <w:numPr>
          <w:ilvl w:val="0"/>
          <w:numId w:val="6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Включение в научно-исследовательскую деятельность способных учащихся в соответствии с их научными интересами.</w:t>
      </w:r>
    </w:p>
    <w:p w:rsidR="00D75A87" w:rsidRPr="00BD5565" w:rsidRDefault="00D75A87" w:rsidP="00D75A87">
      <w:pPr>
        <w:numPr>
          <w:ilvl w:val="0"/>
          <w:numId w:val="6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Обучение учащихся работе с научной литературой, формирование культуры научного исследования.</w:t>
      </w:r>
    </w:p>
    <w:p w:rsidR="00D75A87" w:rsidRPr="00BD5565" w:rsidRDefault="00D75A87" w:rsidP="00D75A87">
      <w:pPr>
        <w:numPr>
          <w:ilvl w:val="0"/>
          <w:numId w:val="6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Знакомство и сотрудничество с представителями науки в интере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сующей области знаний, оказание практической помощи учащимся в проведении экспериментальной и исследовательской работы.</w:t>
      </w:r>
    </w:p>
    <w:p w:rsidR="00D75A87" w:rsidRPr="00BD5565" w:rsidRDefault="00D75A87" w:rsidP="00D75A87">
      <w:pPr>
        <w:numPr>
          <w:ilvl w:val="0"/>
          <w:numId w:val="6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индивидуальных консультаций промежуточного и итогового контроля в ходе научных исследований учащихся.</w:t>
      </w:r>
    </w:p>
    <w:p w:rsidR="00D75A87" w:rsidRPr="00BD5565" w:rsidRDefault="00D75A87" w:rsidP="00D75A87">
      <w:pPr>
        <w:numPr>
          <w:ilvl w:val="0"/>
          <w:numId w:val="6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Привлечение научных сил к руководству научными работами учащихся.</w:t>
      </w:r>
    </w:p>
    <w:p w:rsidR="00D75A87" w:rsidRPr="00BD5565" w:rsidRDefault="00D75A87" w:rsidP="00D75A87">
      <w:pPr>
        <w:numPr>
          <w:ilvl w:val="0"/>
          <w:numId w:val="6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Рецензирование научных работ учащихся при подготовке их к уча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стию в конкурсах и конференциях.</w:t>
      </w:r>
    </w:p>
    <w:p w:rsidR="00D75A87" w:rsidRPr="00BD5565" w:rsidRDefault="00D75A87" w:rsidP="00D75A87">
      <w:pPr>
        <w:numPr>
          <w:ilvl w:val="0"/>
          <w:numId w:val="6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Подготовка, организация и проведение научно-практических конфе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ренций, турниров, олимпиад.</w:t>
      </w:r>
    </w:p>
    <w:p w:rsidR="00D75A87" w:rsidRPr="00BD5565" w:rsidRDefault="00D75A87" w:rsidP="00D75A87">
      <w:pPr>
        <w:numPr>
          <w:ilvl w:val="0"/>
          <w:numId w:val="6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Редактирование и издание ученических научных сборников.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Запись в научное общество учащихся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Запись в научное общество определяется на основании желания учащихся участвовать в научно-исследовательской работе, результатов диагностических исследований и рекомендаций учителей-предметников. Записываясь в научное общество учащихся, ученик пишет заявление примерно следующей формы: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Руководителю НОУ школы №... от ученика... класса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Заявка на участие в конкурсе научных работ учащихся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Тема будущей работы__________________________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Секция ______________________________________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Дата и подпись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Вступив в НОУ, ученик работает в одной из секций, в которой про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ходят не только консультации, но и регулярные занятия по развитию ин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теллектуального потенциала и творческих способностей. После того, как ребята определились с тематикой своих научных работ и секцией, в которой они будут работать, составляется четкое расписание занятий и консультаций по каждой секции НОУ и определяется место и вре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мя их проведения.</w:t>
      </w:r>
    </w:p>
    <w:p w:rsidR="00D75A87" w:rsidRPr="00BD5565" w:rsidRDefault="00D75A87" w:rsidP="00D75A8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t>Совет НОУ рассматривает и утверждает тематику работы каждой сек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ции, определяет педагогов, которые будут проводить занятия и консульта</w:t>
      </w:r>
      <w:r w:rsidRPr="00BD556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ции. В каждой секции для учащихся проводятся занятия, связанные с темой научной работы, и познавательные занятия.</w:t>
      </w:r>
    </w:p>
    <w:p w:rsidR="00D75A87" w:rsidRPr="00BD5565" w:rsidRDefault="00D75A87" w:rsidP="00D75A87">
      <w:pPr>
        <w:pStyle w:val="1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lang w:val="ru-RU"/>
        </w:rPr>
      </w:pPr>
      <w:r w:rsidRPr="00BD5565">
        <w:rPr>
          <w:rFonts w:ascii="Times New Roman" w:hAnsi="Times New Roman" w:cs="Times New Roman"/>
          <w:color w:val="auto"/>
          <w:lang w:val="ru-RU"/>
        </w:rPr>
        <w:t>План работы научного общества учащихся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Эффективность деятельности научного общества учащихся зависит от того, насколько последовательно осуществляется руководство дея</w:t>
      </w:r>
      <w:r w:rsidRPr="00BD5565">
        <w:rPr>
          <w:sz w:val="28"/>
          <w:szCs w:val="28"/>
          <w:lang w:val="ru-RU"/>
        </w:rPr>
        <w:softHyphen/>
        <w:t>тельностью учащихся и насколько целесообразно выстроен план работы научного общества учащихся.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План научного общества учащихся может включать следующие раз</w:t>
      </w:r>
      <w:r w:rsidRPr="00BD5565">
        <w:rPr>
          <w:sz w:val="28"/>
          <w:szCs w:val="28"/>
          <w:lang w:val="ru-RU"/>
        </w:rPr>
        <w:softHyphen/>
        <w:t>делы:</w:t>
      </w:r>
    </w:p>
    <w:p w:rsidR="00D75A87" w:rsidRPr="00BD5565" w:rsidRDefault="00D75A87" w:rsidP="00D75A87">
      <w:pPr>
        <w:numPr>
          <w:ilvl w:val="0"/>
          <w:numId w:val="7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Style w:val="a6"/>
          <w:rFonts w:ascii="Times New Roman" w:hAnsi="Times New Roman" w:cs="Times New Roman"/>
          <w:sz w:val="28"/>
          <w:szCs w:val="28"/>
          <w:lang w:val="ru-RU"/>
        </w:rPr>
        <w:t>Заседания Совета научного общества учащихся.</w:t>
      </w:r>
    </w:p>
    <w:p w:rsidR="00D75A87" w:rsidRPr="00BD5565" w:rsidRDefault="00D75A87" w:rsidP="00D75A87">
      <w:pPr>
        <w:numPr>
          <w:ilvl w:val="0"/>
          <w:numId w:val="7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Style w:val="a6"/>
          <w:rFonts w:ascii="Times New Roman" w:hAnsi="Times New Roman" w:cs="Times New Roman"/>
          <w:sz w:val="28"/>
          <w:szCs w:val="28"/>
          <w:lang w:val="ru-RU"/>
        </w:rPr>
        <w:t>Познавательно-коммуникативная работа с членами НОУ.</w:t>
      </w:r>
    </w:p>
    <w:p w:rsidR="00D75A87" w:rsidRPr="00D75A87" w:rsidRDefault="00D75A87" w:rsidP="00D75A87">
      <w:pPr>
        <w:numPr>
          <w:ilvl w:val="0"/>
          <w:numId w:val="7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A87">
        <w:rPr>
          <w:rStyle w:val="a6"/>
          <w:rFonts w:ascii="Times New Roman" w:hAnsi="Times New Roman" w:cs="Times New Roman"/>
          <w:sz w:val="28"/>
          <w:szCs w:val="28"/>
        </w:rPr>
        <w:t>Научно-исследовательская</w:t>
      </w:r>
      <w:proofErr w:type="spellEnd"/>
      <w:r w:rsidRPr="00D75A8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Style w:val="a6"/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Pr="00D75A87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D75A87" w:rsidRPr="00D75A87" w:rsidRDefault="00D75A87" w:rsidP="00D75A87">
      <w:pPr>
        <w:numPr>
          <w:ilvl w:val="0"/>
          <w:numId w:val="7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D75A87">
        <w:rPr>
          <w:rStyle w:val="a6"/>
          <w:rFonts w:ascii="Times New Roman" w:hAnsi="Times New Roman" w:cs="Times New Roman"/>
          <w:sz w:val="28"/>
          <w:szCs w:val="28"/>
        </w:rPr>
        <w:t>Творческая деятельность.</w:t>
      </w:r>
    </w:p>
    <w:p w:rsidR="00D75A87" w:rsidRPr="00BD5565" w:rsidRDefault="00D75A87" w:rsidP="00D75A87">
      <w:pPr>
        <w:pStyle w:val="2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D5565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1. Заседания Совета научного общества учащихся.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В</w:t>
      </w:r>
      <w:r w:rsidRPr="00D75A87">
        <w:rPr>
          <w:rStyle w:val="apple-converted-space"/>
          <w:b/>
          <w:bCs/>
          <w:sz w:val="28"/>
          <w:szCs w:val="28"/>
        </w:rPr>
        <w:t> </w:t>
      </w:r>
      <w:r w:rsidRPr="00BD5565">
        <w:rPr>
          <w:sz w:val="28"/>
          <w:szCs w:val="28"/>
          <w:lang w:val="ru-RU"/>
        </w:rPr>
        <w:t>этот раздел необходимо включить вопросы организации работы научного общества. Это и изучение членами Совета научного общества результатов диагностики, проведенной в классах, и содержание работы предметных научных секций, и анализ участия членов НОУ в предмет</w:t>
      </w:r>
      <w:r w:rsidRPr="00BD5565">
        <w:rPr>
          <w:sz w:val="28"/>
          <w:szCs w:val="28"/>
          <w:lang w:val="ru-RU"/>
        </w:rPr>
        <w:softHyphen/>
        <w:t xml:space="preserve">ных олимпиадах, и подготовка научных конференций. Планирование заседаний Совета НОУ дает возможность прогнозировать и осуществлять контроль </w:t>
      </w:r>
      <w:r w:rsidR="00D90CAC">
        <w:rPr>
          <w:sz w:val="28"/>
          <w:szCs w:val="28"/>
          <w:lang w:val="ru-RU"/>
        </w:rPr>
        <w:t>над</w:t>
      </w:r>
      <w:r w:rsidRPr="00BD5565">
        <w:rPr>
          <w:sz w:val="28"/>
          <w:szCs w:val="28"/>
          <w:lang w:val="ru-RU"/>
        </w:rPr>
        <w:t xml:space="preserve"> организацией научно-исследовательской работы в школе, корректировать деятельность самого Совета.</w:t>
      </w:r>
    </w:p>
    <w:p w:rsidR="00D75A87" w:rsidRPr="00BD5565" w:rsidRDefault="00D75A87" w:rsidP="00D75A87">
      <w:pPr>
        <w:pStyle w:val="2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D5565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2. Познавательно-коммуникативная работа научного общества учащихся.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Для того</w:t>
      </w:r>
      <w:proofErr w:type="gramStart"/>
      <w:r w:rsidRPr="00BD5565">
        <w:rPr>
          <w:sz w:val="28"/>
          <w:szCs w:val="28"/>
          <w:lang w:val="ru-RU"/>
        </w:rPr>
        <w:t>,</w:t>
      </w:r>
      <w:proofErr w:type="gramEnd"/>
      <w:r w:rsidRPr="00BD5565">
        <w:rPr>
          <w:sz w:val="28"/>
          <w:szCs w:val="28"/>
          <w:lang w:val="ru-RU"/>
        </w:rPr>
        <w:t xml:space="preserve"> чтобы обучающийся захотел участвовать в научно-исследо</w:t>
      </w:r>
      <w:r w:rsidRPr="00BD5565">
        <w:rPr>
          <w:sz w:val="28"/>
          <w:szCs w:val="28"/>
          <w:lang w:val="ru-RU"/>
        </w:rPr>
        <w:softHyphen/>
        <w:t>вательской работе, у него необходимо разбудить желание, сформировать исследовательскую мотивацию, т. е. ученик должен захотеть понимать информацию и сообщать ее другим. Поскольку человек — существо со</w:t>
      </w:r>
      <w:r w:rsidRPr="00BD5565">
        <w:rPr>
          <w:sz w:val="28"/>
          <w:szCs w:val="28"/>
          <w:lang w:val="ru-RU"/>
        </w:rPr>
        <w:softHyphen/>
        <w:t>циальное, он должен еще в школе учиться говорить обдуманно, целена</w:t>
      </w:r>
      <w:r w:rsidRPr="00BD5565">
        <w:rPr>
          <w:sz w:val="28"/>
          <w:szCs w:val="28"/>
          <w:lang w:val="ru-RU"/>
        </w:rPr>
        <w:softHyphen/>
        <w:t>правленно, решать проблемы, получать и передавать информацию, рабо</w:t>
      </w:r>
      <w:r w:rsidRPr="00BD5565">
        <w:rPr>
          <w:sz w:val="28"/>
          <w:szCs w:val="28"/>
          <w:lang w:val="ru-RU"/>
        </w:rPr>
        <w:softHyphen/>
        <w:t>тать с литературными источниками, дискутировать и выступать с докла</w:t>
      </w:r>
      <w:r w:rsidRPr="00BD5565">
        <w:rPr>
          <w:sz w:val="28"/>
          <w:szCs w:val="28"/>
          <w:lang w:val="ru-RU"/>
        </w:rPr>
        <w:softHyphen/>
        <w:t>дами, уметь слушать других и себя.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 xml:space="preserve">Можно ли дать </w:t>
      </w:r>
      <w:proofErr w:type="gramStart"/>
      <w:r w:rsidRPr="00BD5565">
        <w:rPr>
          <w:sz w:val="28"/>
          <w:szCs w:val="28"/>
          <w:lang w:val="ru-RU"/>
        </w:rPr>
        <w:t>обучающемуся</w:t>
      </w:r>
      <w:proofErr w:type="gramEnd"/>
      <w:r w:rsidRPr="00BD5565">
        <w:rPr>
          <w:sz w:val="28"/>
          <w:szCs w:val="28"/>
          <w:lang w:val="ru-RU"/>
        </w:rPr>
        <w:t xml:space="preserve"> задание написать доклад, не разбудив в нем желание</w:t>
      </w:r>
      <w:r w:rsidR="00D90CAC">
        <w:rPr>
          <w:sz w:val="28"/>
          <w:szCs w:val="28"/>
          <w:lang w:val="ru-RU"/>
        </w:rPr>
        <w:t>,</w:t>
      </w:r>
      <w:r w:rsidRPr="00BD5565">
        <w:rPr>
          <w:sz w:val="28"/>
          <w:szCs w:val="28"/>
          <w:lang w:val="ru-RU"/>
        </w:rPr>
        <w:t xml:space="preserve"> делать это? Можно ли выступить перед аудиторией и завладеть ею на время выступления, не развив у ученика умений работать в группе? Нельзя. Для того</w:t>
      </w:r>
      <w:proofErr w:type="gramStart"/>
      <w:r w:rsidRPr="00BD5565">
        <w:rPr>
          <w:sz w:val="28"/>
          <w:szCs w:val="28"/>
          <w:lang w:val="ru-RU"/>
        </w:rPr>
        <w:t>,</w:t>
      </w:r>
      <w:proofErr w:type="gramEnd"/>
      <w:r w:rsidRPr="00BD5565">
        <w:rPr>
          <w:sz w:val="28"/>
          <w:szCs w:val="28"/>
          <w:lang w:val="ru-RU"/>
        </w:rPr>
        <w:t xml:space="preserve"> чтобы этому научить, разбудить у детей исследователь</w:t>
      </w:r>
      <w:r w:rsidRPr="00BD5565">
        <w:rPr>
          <w:sz w:val="28"/>
          <w:szCs w:val="28"/>
          <w:lang w:val="ru-RU"/>
        </w:rPr>
        <w:softHyphen/>
        <w:t>ский интерес, задор, радость творчества, на это направлена познаватель</w:t>
      </w:r>
      <w:r w:rsidRPr="00BD5565">
        <w:rPr>
          <w:sz w:val="28"/>
          <w:szCs w:val="28"/>
          <w:lang w:val="ru-RU"/>
        </w:rPr>
        <w:softHyphen/>
        <w:t>но-просветительская работа среди членов НОУ. Эти занятия проводят школьный библиотекарь, психолог, учитель литературы и все те, кто не</w:t>
      </w:r>
      <w:r w:rsidRPr="00BD5565">
        <w:rPr>
          <w:sz w:val="28"/>
          <w:szCs w:val="28"/>
          <w:lang w:val="ru-RU"/>
        </w:rPr>
        <w:softHyphen/>
        <w:t>равнодушен к детям, занимающимся в НОУ. Школьный библиотекарь учит работать с каталогом, научной литературой, развивает умения де</w:t>
      </w:r>
      <w:r w:rsidRPr="00BD5565">
        <w:rPr>
          <w:sz w:val="28"/>
          <w:szCs w:val="28"/>
          <w:lang w:val="ru-RU"/>
        </w:rPr>
        <w:softHyphen/>
        <w:t>лать выписки, аннотации, собирать научную информацию и т. д.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Школьный психолог развивает интеллектуальные умения и комму</w:t>
      </w:r>
      <w:r w:rsidRPr="00BD5565">
        <w:rPr>
          <w:sz w:val="28"/>
          <w:szCs w:val="28"/>
          <w:lang w:val="ru-RU"/>
        </w:rPr>
        <w:softHyphen/>
        <w:t>никативную культуру ученика. Если мы хотим, чтобы ученики говорили по сути дела, умели аргументировать, представлять, дискутировать, дока</w:t>
      </w:r>
      <w:r w:rsidRPr="00BD5565">
        <w:rPr>
          <w:sz w:val="28"/>
          <w:szCs w:val="28"/>
          <w:lang w:val="ru-RU"/>
        </w:rPr>
        <w:softHyphen/>
        <w:t>зывать свою правоту, вести дебаты, ставить вопросы, решать проблемные ситуации — необходимо развить у них необходимый интеллектуальный и коммуникативный репертуар. Познавательно-коммуникативная работа психолога с учащимися, работающими в НОУ, позволит сформировать у них коммуникативную культуру, разовьет речевые способности, научит осознавать значение коммуникативного сотрудничества.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rStyle w:val="a7"/>
          <w:b w:val="0"/>
          <w:bCs w:val="0"/>
          <w:sz w:val="28"/>
          <w:szCs w:val="28"/>
          <w:lang w:val="ru-RU"/>
        </w:rPr>
        <w:t>3. Научно-исследовательская деятельность.</w:t>
      </w:r>
      <w:r w:rsidR="00D90CAC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r w:rsidRPr="00BD5565">
        <w:rPr>
          <w:sz w:val="28"/>
          <w:szCs w:val="28"/>
          <w:lang w:val="ru-RU"/>
        </w:rPr>
        <w:t>Научно-исследовательская деятельность предполагает работу каж</w:t>
      </w:r>
      <w:r w:rsidRPr="00BD5565">
        <w:rPr>
          <w:sz w:val="28"/>
          <w:szCs w:val="28"/>
          <w:lang w:val="ru-RU"/>
        </w:rPr>
        <w:softHyphen/>
        <w:t>дой секции. В первую очередь, это — задания экспериментального и ис</w:t>
      </w:r>
      <w:r w:rsidRPr="00BD5565">
        <w:rPr>
          <w:sz w:val="28"/>
          <w:szCs w:val="28"/>
          <w:lang w:val="ru-RU"/>
        </w:rPr>
        <w:softHyphen/>
        <w:t>следовательского характера, которые выполняют учащиеся в рамках своих тем.</w:t>
      </w:r>
    </w:p>
    <w:p w:rsidR="00D75A87" w:rsidRPr="00BD5565" w:rsidRDefault="00D75A87" w:rsidP="00D75A87">
      <w:pPr>
        <w:numPr>
          <w:ilvl w:val="0"/>
          <w:numId w:val="8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посещение научно-исследовательских институтов, предприятий, на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softHyphen/>
        <w:t>учных учреждений;</w:t>
      </w:r>
    </w:p>
    <w:p w:rsidR="00D75A87" w:rsidRPr="00BD5565" w:rsidRDefault="00D75A87" w:rsidP="00D75A87">
      <w:pPr>
        <w:numPr>
          <w:ilvl w:val="0"/>
          <w:numId w:val="8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встречи с людьми, прославившими науку в данной области знаний;</w:t>
      </w:r>
    </w:p>
    <w:p w:rsidR="00D75A87" w:rsidRPr="00BD5565" w:rsidRDefault="00D75A87" w:rsidP="00D75A87">
      <w:pPr>
        <w:numPr>
          <w:ilvl w:val="0"/>
          <w:numId w:val="8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посещение выставок, связанных с проблематикой научных работ;</w:t>
      </w:r>
    </w:p>
    <w:p w:rsidR="00D75A87" w:rsidRPr="00BD5565" w:rsidRDefault="00D75A87" w:rsidP="00D75A87">
      <w:pPr>
        <w:numPr>
          <w:ilvl w:val="0"/>
          <w:numId w:val="8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встречи со студентами вузов, которые представляют те области зна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softHyphen/>
        <w:t>ний, по которым пишут работы учащиеся школы.</w:t>
      </w:r>
    </w:p>
    <w:p w:rsidR="00D75A87" w:rsidRPr="00BD5565" w:rsidRDefault="00D75A87" w:rsidP="00D75A87">
      <w:pPr>
        <w:pStyle w:val="2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D5565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4. Творческая деятельность.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Творческая деятельность каждой секции предполагает подготовку и проведение конкурсов знатоков науки или конкурсов интеллектуалов, научных парадов, викторин, вечеров и т. д. Такая деятельность НОУ и работа в секциях позволяет сделать участие каждого ученика значимым, стимулирует мотивацию участия большого количества ребят в исследо</w:t>
      </w:r>
      <w:r w:rsidRPr="00BD5565">
        <w:rPr>
          <w:sz w:val="28"/>
          <w:szCs w:val="28"/>
          <w:lang w:val="ru-RU"/>
        </w:rPr>
        <w:softHyphen/>
        <w:t>вательской и экспериментальной работе.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По итогам работы за год Совет НОУ готовит отчет по всем позициям плана и выступает с ним на итоговом педагогическом совете. На этом же педагогическом совете педагоги высказывают свое мнение о работе сек</w:t>
      </w:r>
      <w:r w:rsidRPr="00BD5565">
        <w:rPr>
          <w:sz w:val="28"/>
          <w:szCs w:val="28"/>
          <w:lang w:val="ru-RU"/>
        </w:rPr>
        <w:softHyphen/>
        <w:t>ций и руководстве ими, выступают с предложениями по организации на</w:t>
      </w:r>
      <w:r w:rsidRPr="00BD5565">
        <w:rPr>
          <w:sz w:val="28"/>
          <w:szCs w:val="28"/>
          <w:lang w:val="ru-RU"/>
        </w:rPr>
        <w:softHyphen/>
        <w:t>учно-исследовательской работы на новый учебный год. Будет весьма уместно, если на последнем педагогическом совете будут вручены грамо</w:t>
      </w:r>
      <w:r w:rsidRPr="00BD5565">
        <w:rPr>
          <w:sz w:val="28"/>
          <w:szCs w:val="28"/>
          <w:lang w:val="ru-RU"/>
        </w:rPr>
        <w:softHyphen/>
        <w:t>ты членам педагогического коллектива — руководителям секций, а также ребятам, которые наиболее активно участвовали в. научно-исследо</w:t>
      </w:r>
      <w:r w:rsidRPr="00BD5565">
        <w:rPr>
          <w:sz w:val="28"/>
          <w:szCs w:val="28"/>
          <w:lang w:val="ru-RU"/>
        </w:rPr>
        <w:softHyphen/>
        <w:t>вательской работе в школе.</w:t>
      </w:r>
    </w:p>
    <w:p w:rsidR="00D75A87" w:rsidRPr="00BD5565" w:rsidRDefault="00D75A87" w:rsidP="00D75A87">
      <w:pPr>
        <w:pStyle w:val="1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lang w:val="ru-RU"/>
        </w:rPr>
      </w:pPr>
      <w:r w:rsidRPr="00BD5565">
        <w:rPr>
          <w:rFonts w:ascii="Times New Roman" w:hAnsi="Times New Roman" w:cs="Times New Roman"/>
          <w:color w:val="auto"/>
          <w:lang w:val="ru-RU"/>
        </w:rPr>
        <w:t>Организация работы научного общества учащихся в секциях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Основная форма работы научного общества учащихся — это секция, в которую могут быть объединены учащиеся тех классов, возраст которых определен положе</w:t>
      </w:r>
      <w:r w:rsidRPr="00BD5565">
        <w:rPr>
          <w:sz w:val="28"/>
          <w:szCs w:val="28"/>
          <w:lang w:val="ru-RU"/>
        </w:rPr>
        <w:softHyphen/>
        <w:t xml:space="preserve">нием НОУ конкретной школы. В секцию объединяются ребята, которые имеют общие интересы в той или иной области знаний. Какие секции научного общества учащихся могут быть открыты в школе? </w:t>
      </w:r>
      <w:proofErr w:type="gramStart"/>
      <w:r w:rsidRPr="00BD5565">
        <w:rPr>
          <w:sz w:val="28"/>
          <w:szCs w:val="28"/>
          <w:lang w:val="ru-RU"/>
        </w:rPr>
        <w:t>Лингв</w:t>
      </w:r>
      <w:r w:rsidR="00D90CAC">
        <w:rPr>
          <w:sz w:val="28"/>
          <w:szCs w:val="28"/>
          <w:lang w:val="ru-RU"/>
        </w:rPr>
        <w:t>истическая, математическая, эко</w:t>
      </w:r>
      <w:r w:rsidRPr="00BD5565">
        <w:rPr>
          <w:sz w:val="28"/>
          <w:szCs w:val="28"/>
          <w:lang w:val="ru-RU"/>
        </w:rPr>
        <w:t>биологическая, историческая, географическая, психологическая, пе</w:t>
      </w:r>
      <w:r w:rsidRPr="00BD5565">
        <w:rPr>
          <w:sz w:val="28"/>
          <w:szCs w:val="28"/>
          <w:lang w:val="ru-RU"/>
        </w:rPr>
        <w:softHyphen/>
        <w:t>дагогическая, социологическая, богословская и т. д.</w:t>
      </w:r>
      <w:proofErr w:type="gramEnd"/>
    </w:p>
    <w:p w:rsidR="00D75A87" w:rsidRPr="00D75A87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BD5565">
        <w:rPr>
          <w:sz w:val="28"/>
          <w:szCs w:val="28"/>
          <w:lang w:val="ru-RU"/>
        </w:rPr>
        <w:t xml:space="preserve">Основным документом работы секции НОУ является план деятельности на учебный год. </w:t>
      </w:r>
      <w:proofErr w:type="spellStart"/>
      <w:r w:rsidRPr="00D75A87">
        <w:rPr>
          <w:sz w:val="28"/>
          <w:szCs w:val="28"/>
        </w:rPr>
        <w:t>Он</w:t>
      </w:r>
      <w:proofErr w:type="spellEnd"/>
      <w:r w:rsidRPr="00D75A87">
        <w:rPr>
          <w:sz w:val="28"/>
          <w:szCs w:val="28"/>
        </w:rPr>
        <w:t xml:space="preserve"> </w:t>
      </w:r>
      <w:proofErr w:type="spellStart"/>
      <w:r w:rsidRPr="00D75A87">
        <w:rPr>
          <w:sz w:val="28"/>
          <w:szCs w:val="28"/>
        </w:rPr>
        <w:t>может</w:t>
      </w:r>
      <w:proofErr w:type="spellEnd"/>
      <w:r w:rsidRPr="00D75A87">
        <w:rPr>
          <w:sz w:val="28"/>
          <w:szCs w:val="28"/>
        </w:rPr>
        <w:t xml:space="preserve"> </w:t>
      </w:r>
      <w:proofErr w:type="spellStart"/>
      <w:r w:rsidRPr="00D75A87">
        <w:rPr>
          <w:sz w:val="28"/>
          <w:szCs w:val="28"/>
        </w:rPr>
        <w:t>состоять</w:t>
      </w:r>
      <w:proofErr w:type="spellEnd"/>
      <w:r w:rsidRPr="00D75A87">
        <w:rPr>
          <w:sz w:val="28"/>
          <w:szCs w:val="28"/>
        </w:rPr>
        <w:t xml:space="preserve"> </w:t>
      </w:r>
      <w:proofErr w:type="spellStart"/>
      <w:r w:rsidRPr="00D75A87">
        <w:rPr>
          <w:sz w:val="28"/>
          <w:szCs w:val="28"/>
        </w:rPr>
        <w:t>из</w:t>
      </w:r>
      <w:proofErr w:type="spellEnd"/>
      <w:r w:rsidRPr="00D75A87">
        <w:rPr>
          <w:sz w:val="28"/>
          <w:szCs w:val="28"/>
        </w:rPr>
        <w:t xml:space="preserve"> следующих пунктов и разделов:</w:t>
      </w:r>
    </w:p>
    <w:p w:rsidR="00D75A87" w:rsidRPr="00D75A87" w:rsidRDefault="00D75A87" w:rsidP="00D75A87">
      <w:pPr>
        <w:numPr>
          <w:ilvl w:val="0"/>
          <w:numId w:val="9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D75A87">
        <w:rPr>
          <w:rFonts w:ascii="Times New Roman" w:hAnsi="Times New Roman" w:cs="Times New Roman"/>
          <w:sz w:val="28"/>
          <w:szCs w:val="28"/>
        </w:rPr>
        <w:t>Название секции.</w:t>
      </w:r>
    </w:p>
    <w:p w:rsidR="00D75A87" w:rsidRPr="00D75A87" w:rsidRDefault="00D75A87" w:rsidP="00D75A87">
      <w:pPr>
        <w:numPr>
          <w:ilvl w:val="0"/>
          <w:numId w:val="9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D75A87">
        <w:rPr>
          <w:rFonts w:ascii="Times New Roman" w:hAnsi="Times New Roman" w:cs="Times New Roman"/>
          <w:sz w:val="28"/>
          <w:szCs w:val="28"/>
        </w:rPr>
        <w:t>Список членов секции.</w:t>
      </w:r>
    </w:p>
    <w:p w:rsidR="00D75A87" w:rsidRPr="00D75A87" w:rsidRDefault="00D75A87" w:rsidP="00D75A87">
      <w:pPr>
        <w:numPr>
          <w:ilvl w:val="0"/>
          <w:numId w:val="9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D75A87">
        <w:rPr>
          <w:rFonts w:ascii="Times New Roman" w:hAnsi="Times New Roman" w:cs="Times New Roman"/>
          <w:sz w:val="28"/>
          <w:szCs w:val="28"/>
        </w:rPr>
        <w:t>Руководитель секции.</w:t>
      </w:r>
    </w:p>
    <w:p w:rsidR="00D75A87" w:rsidRPr="00BD5565" w:rsidRDefault="00D75A87" w:rsidP="00D75A87">
      <w:pPr>
        <w:numPr>
          <w:ilvl w:val="0"/>
          <w:numId w:val="9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Цель создания секц</w:t>
      </w:r>
      <w:proofErr w:type="gramStart"/>
      <w:r w:rsidRPr="00BD5565">
        <w:rPr>
          <w:rFonts w:ascii="Times New Roman" w:hAnsi="Times New Roman" w:cs="Times New Roman"/>
          <w:sz w:val="28"/>
          <w:szCs w:val="28"/>
          <w:lang w:val="ru-RU"/>
        </w:rPr>
        <w:t>ии и ее</w:t>
      </w:r>
      <w:proofErr w:type="gramEnd"/>
      <w:r w:rsidRPr="00BD5565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задачи.</w:t>
      </w:r>
    </w:p>
    <w:p w:rsidR="00D75A87" w:rsidRPr="00D75A87" w:rsidRDefault="00D75A87" w:rsidP="00D75A87">
      <w:pPr>
        <w:numPr>
          <w:ilvl w:val="0"/>
          <w:numId w:val="9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Главные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направления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>.</w:t>
      </w:r>
    </w:p>
    <w:p w:rsidR="00D75A87" w:rsidRPr="00D75A87" w:rsidRDefault="00D75A87" w:rsidP="00D75A87">
      <w:pPr>
        <w:numPr>
          <w:ilvl w:val="0"/>
          <w:numId w:val="9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D75A87">
        <w:rPr>
          <w:rFonts w:ascii="Times New Roman" w:hAnsi="Times New Roman" w:cs="Times New Roman"/>
          <w:sz w:val="28"/>
          <w:szCs w:val="28"/>
        </w:rPr>
        <w:t>Формы работы секции.</w:t>
      </w:r>
    </w:p>
    <w:p w:rsidR="00D75A87" w:rsidRPr="00D75A87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D75A87">
        <w:rPr>
          <w:sz w:val="28"/>
          <w:szCs w:val="28"/>
        </w:rPr>
        <w:t>1)</w:t>
      </w:r>
      <w:r w:rsidRPr="00D75A87">
        <w:rPr>
          <w:rStyle w:val="apple-converted-space"/>
          <w:sz w:val="28"/>
          <w:szCs w:val="28"/>
        </w:rPr>
        <w:t> </w:t>
      </w:r>
      <w:r w:rsidRPr="00D75A87">
        <w:rPr>
          <w:sz w:val="28"/>
          <w:szCs w:val="28"/>
        </w:rPr>
        <w:t>теоретические занятия,</w:t>
      </w:r>
    </w:p>
    <w:p w:rsidR="00D75A87" w:rsidRPr="00D75A87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D75A87">
        <w:rPr>
          <w:sz w:val="28"/>
          <w:szCs w:val="28"/>
        </w:rPr>
        <w:t>2)  практические занятия,</w:t>
      </w:r>
    </w:p>
    <w:p w:rsidR="00D75A87" w:rsidRPr="00D75A87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D75A87">
        <w:rPr>
          <w:sz w:val="28"/>
          <w:szCs w:val="28"/>
        </w:rPr>
        <w:t>3)  творческие занятия,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4)</w:t>
      </w:r>
      <w:r w:rsidRPr="00D75A87">
        <w:rPr>
          <w:sz w:val="28"/>
          <w:szCs w:val="28"/>
        </w:rPr>
        <w:t> </w:t>
      </w:r>
      <w:r w:rsidRPr="00BD5565">
        <w:rPr>
          <w:sz w:val="28"/>
          <w:szCs w:val="28"/>
          <w:lang w:val="ru-RU"/>
        </w:rPr>
        <w:t xml:space="preserve"> </w:t>
      </w:r>
      <w:proofErr w:type="spellStart"/>
      <w:r w:rsidRPr="00BD5565">
        <w:rPr>
          <w:sz w:val="28"/>
          <w:szCs w:val="28"/>
          <w:lang w:val="ru-RU"/>
        </w:rPr>
        <w:t>исследовательско-итоговая</w:t>
      </w:r>
      <w:proofErr w:type="spellEnd"/>
      <w:r w:rsidRPr="00BD5565">
        <w:rPr>
          <w:sz w:val="28"/>
          <w:szCs w:val="28"/>
          <w:lang w:val="ru-RU"/>
        </w:rPr>
        <w:t xml:space="preserve"> работа (защита докладов, рефератов, конкурсы, олимпиады, малые и большие конференции).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План работы секции обсуждается на одном из первых занятий и ут</w:t>
      </w:r>
      <w:r w:rsidRPr="00BD5565">
        <w:rPr>
          <w:sz w:val="28"/>
          <w:szCs w:val="28"/>
          <w:lang w:val="ru-RU"/>
        </w:rPr>
        <w:softHyphen/>
        <w:t>верждается на заседании научного общества учащихся.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В каждой секции избираются органы управления. Это необходимо для того, чтобы занятия проходили с максимальным участием всех ее членов.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lastRenderedPageBreak/>
        <w:t xml:space="preserve">На первом занятии руководитель знакомится с учащимися, излагает им перспективы и значимость работы секции, определяет уровень их подготовленности, кругозор, интерес к научной деятельности вообще и к той теме, над которой они </w:t>
      </w:r>
      <w:r w:rsidR="00D90CAC">
        <w:rPr>
          <w:sz w:val="28"/>
          <w:szCs w:val="28"/>
          <w:lang w:val="ru-RU"/>
        </w:rPr>
        <w:t>предполагают работать. Для того</w:t>
      </w:r>
      <w:r w:rsidRPr="00BD5565">
        <w:rPr>
          <w:sz w:val="28"/>
          <w:szCs w:val="28"/>
          <w:lang w:val="ru-RU"/>
        </w:rPr>
        <w:t xml:space="preserve"> чтобы это получилось интересно и значимо для учащихся и информативно для ру</w:t>
      </w:r>
      <w:r w:rsidRPr="00BD5565">
        <w:rPr>
          <w:sz w:val="28"/>
          <w:szCs w:val="28"/>
          <w:lang w:val="ru-RU"/>
        </w:rPr>
        <w:softHyphen/>
        <w:t>ководителя, можно предложить учащимся следующую анкету.</w:t>
      </w:r>
    </w:p>
    <w:p w:rsidR="00D75A87" w:rsidRPr="00D75A87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proofErr w:type="spellStart"/>
      <w:r w:rsidRPr="00D75A87">
        <w:rPr>
          <w:sz w:val="28"/>
          <w:szCs w:val="28"/>
        </w:rPr>
        <w:t>Вопросы</w:t>
      </w:r>
      <w:proofErr w:type="spellEnd"/>
      <w:r w:rsidRPr="00D75A87">
        <w:rPr>
          <w:sz w:val="28"/>
          <w:szCs w:val="28"/>
        </w:rPr>
        <w:t xml:space="preserve"> </w:t>
      </w:r>
      <w:proofErr w:type="spellStart"/>
      <w:r w:rsidRPr="00D75A87">
        <w:rPr>
          <w:sz w:val="28"/>
          <w:szCs w:val="28"/>
        </w:rPr>
        <w:t>для</w:t>
      </w:r>
      <w:proofErr w:type="spellEnd"/>
      <w:r w:rsidRPr="00D75A87">
        <w:rPr>
          <w:sz w:val="28"/>
          <w:szCs w:val="28"/>
        </w:rPr>
        <w:t xml:space="preserve"> </w:t>
      </w:r>
      <w:proofErr w:type="spellStart"/>
      <w:r w:rsidRPr="00D75A87">
        <w:rPr>
          <w:sz w:val="28"/>
          <w:szCs w:val="28"/>
        </w:rPr>
        <w:t>анкетирования</w:t>
      </w:r>
      <w:proofErr w:type="spellEnd"/>
    </w:p>
    <w:p w:rsidR="00D75A87" w:rsidRPr="00BD5565" w:rsidRDefault="00D75A87" w:rsidP="00D75A87">
      <w:pPr>
        <w:numPr>
          <w:ilvl w:val="0"/>
          <w:numId w:val="10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В чем отличие понятий</w:t>
      </w:r>
      <w:r w:rsidRPr="00D75A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5565">
        <w:rPr>
          <w:rStyle w:val="a6"/>
          <w:rFonts w:ascii="Times New Roman" w:hAnsi="Times New Roman" w:cs="Times New Roman"/>
          <w:sz w:val="28"/>
          <w:szCs w:val="28"/>
          <w:lang w:val="ru-RU"/>
        </w:rPr>
        <w:t>знание</w:t>
      </w:r>
      <w:r w:rsidRPr="00D75A87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75A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5565">
        <w:rPr>
          <w:rStyle w:val="a6"/>
          <w:rFonts w:ascii="Times New Roman" w:hAnsi="Times New Roman" w:cs="Times New Roman"/>
          <w:sz w:val="28"/>
          <w:szCs w:val="28"/>
          <w:lang w:val="ru-RU"/>
        </w:rPr>
        <w:t>научное знание?</w:t>
      </w:r>
    </w:p>
    <w:p w:rsidR="00D75A87" w:rsidRPr="00BD5565" w:rsidRDefault="00D75A87" w:rsidP="00D75A87">
      <w:pPr>
        <w:numPr>
          <w:ilvl w:val="0"/>
          <w:numId w:val="10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5A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t>Есть ли взаимосвязь между понятиями</w:t>
      </w:r>
      <w:r w:rsidRPr="00D75A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5565">
        <w:rPr>
          <w:rStyle w:val="a6"/>
          <w:rFonts w:ascii="Times New Roman" w:hAnsi="Times New Roman" w:cs="Times New Roman"/>
          <w:sz w:val="28"/>
          <w:szCs w:val="28"/>
          <w:lang w:val="ru-RU"/>
        </w:rPr>
        <w:t>наука</w:t>
      </w:r>
      <w:r w:rsidRPr="00D75A87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BD556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D5565">
        <w:rPr>
          <w:rStyle w:val="a6"/>
          <w:rFonts w:ascii="Times New Roman" w:hAnsi="Times New Roman" w:cs="Times New Roman"/>
          <w:sz w:val="28"/>
          <w:szCs w:val="28"/>
          <w:lang w:val="ru-RU"/>
        </w:rPr>
        <w:t>цивилизация</w:t>
      </w:r>
      <w:proofErr w:type="spellEnd"/>
      <w:r w:rsidRPr="00BD5565">
        <w:rPr>
          <w:rStyle w:val="a6"/>
          <w:rFonts w:ascii="Times New Roman" w:hAnsi="Times New Roman" w:cs="Times New Roman"/>
          <w:sz w:val="28"/>
          <w:szCs w:val="28"/>
          <w:lang w:val="ru-RU"/>
        </w:rPr>
        <w:t>!</w:t>
      </w:r>
      <w:r w:rsidRPr="00D75A87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t>В чем она выражается? Можно ли назвать эти понятия абсолютно идентичными?</w:t>
      </w:r>
    </w:p>
    <w:p w:rsidR="00D75A87" w:rsidRPr="00BD5565" w:rsidRDefault="00D75A87" w:rsidP="00D75A87">
      <w:pPr>
        <w:numPr>
          <w:ilvl w:val="0"/>
          <w:numId w:val="10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5A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t>Каково соотношение знаний, получаемых в школе по определенному предмету, с наукой?</w:t>
      </w:r>
    </w:p>
    <w:p w:rsidR="00D75A87" w:rsidRPr="00D75A87" w:rsidRDefault="00D75A87" w:rsidP="00D75A87">
      <w:pPr>
        <w:numPr>
          <w:ilvl w:val="0"/>
          <w:numId w:val="10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D75A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t xml:space="preserve">Можете ли Вы объяснить и доказать, что преподаваемый в школе предмет — это стимул к научным исследованиям? </w:t>
      </w:r>
      <w:r w:rsidRPr="00D75A8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примере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од</w:t>
      </w:r>
      <w:r w:rsidRPr="00D75A87">
        <w:rPr>
          <w:rFonts w:ascii="Times New Roman" w:hAnsi="Times New Roman" w:cs="Times New Roman"/>
          <w:sz w:val="28"/>
          <w:szCs w:val="28"/>
        </w:rPr>
        <w:softHyphen/>
        <w:t>ного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любого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 xml:space="preserve"> предмета.)</w:t>
      </w:r>
    </w:p>
    <w:p w:rsidR="00D75A87" w:rsidRPr="00BD5565" w:rsidRDefault="00D75A87" w:rsidP="00D75A87">
      <w:pPr>
        <w:numPr>
          <w:ilvl w:val="0"/>
          <w:numId w:val="10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Что побуждает человека к научной работе?</w:t>
      </w:r>
    </w:p>
    <w:p w:rsidR="00D75A87" w:rsidRPr="00BD5565" w:rsidRDefault="00D75A87" w:rsidP="00D75A87">
      <w:pPr>
        <w:numPr>
          <w:ilvl w:val="0"/>
          <w:numId w:val="10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5A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t>Какие цели должен преследовать человек, занимающийся научными исследованиями?</w:t>
      </w:r>
    </w:p>
    <w:p w:rsidR="00D75A87" w:rsidRPr="00BD5565" w:rsidRDefault="00D75A87" w:rsidP="00D75A87">
      <w:pPr>
        <w:numPr>
          <w:ilvl w:val="0"/>
          <w:numId w:val="10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Какими качествами должен владеть научный исследователь?</w:t>
      </w:r>
    </w:p>
    <w:p w:rsidR="00D75A87" w:rsidRPr="00BD5565" w:rsidRDefault="00D75A87" w:rsidP="00D75A87">
      <w:pPr>
        <w:numPr>
          <w:ilvl w:val="0"/>
          <w:numId w:val="10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Интерес к научной деятельности это ...</w:t>
      </w:r>
      <w:r w:rsidRPr="00D75A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t>увлечение; ...образ жизни; ...мода; ...показатель высокого интел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softHyphen/>
        <w:t>лекта; ...что-нибудь еще?</w:t>
      </w:r>
    </w:p>
    <w:p w:rsidR="00D75A87" w:rsidRPr="00BD5565" w:rsidRDefault="00D75A87" w:rsidP="00D75A87">
      <w:pPr>
        <w:numPr>
          <w:ilvl w:val="0"/>
          <w:numId w:val="10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Каким образом школа приобщает человека к научной деятельности?</w:t>
      </w:r>
    </w:p>
    <w:p w:rsidR="00D75A87" w:rsidRPr="00BD5565" w:rsidRDefault="00D75A87" w:rsidP="00D75A87">
      <w:pPr>
        <w:numPr>
          <w:ilvl w:val="0"/>
          <w:numId w:val="10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Какой из изучаемых Вами предметов стимулирует к научной работе?</w:t>
      </w:r>
    </w:p>
    <w:p w:rsidR="00D75A87" w:rsidRPr="00BD5565" w:rsidRDefault="00D75A87" w:rsidP="00D75A87">
      <w:pPr>
        <w:numPr>
          <w:ilvl w:val="0"/>
          <w:numId w:val="10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5A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t>Чем отличаются понятия</w:t>
      </w:r>
      <w:r w:rsidRPr="00D75A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5565">
        <w:rPr>
          <w:rStyle w:val="a6"/>
          <w:rFonts w:ascii="Times New Roman" w:hAnsi="Times New Roman" w:cs="Times New Roman"/>
          <w:sz w:val="28"/>
          <w:szCs w:val="28"/>
          <w:lang w:val="ru-RU"/>
        </w:rPr>
        <w:t>образованность</w:t>
      </w:r>
      <w:r w:rsidRPr="00D75A87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75A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BD5565">
        <w:rPr>
          <w:rStyle w:val="a6"/>
          <w:rFonts w:ascii="Times New Roman" w:hAnsi="Times New Roman" w:cs="Times New Roman"/>
          <w:sz w:val="28"/>
          <w:szCs w:val="28"/>
          <w:lang w:val="ru-RU"/>
        </w:rPr>
        <w:t>ученость</w:t>
      </w:r>
      <w:proofErr w:type="gramStart"/>
      <w:r w:rsidRPr="00BD5565">
        <w:rPr>
          <w:rStyle w:val="a6"/>
          <w:rFonts w:ascii="Times New Roman" w:hAnsi="Times New Roman" w:cs="Times New Roman"/>
          <w:sz w:val="28"/>
          <w:szCs w:val="28"/>
          <w:lang w:val="ru-RU"/>
        </w:rPr>
        <w:t>?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BD5565">
        <w:rPr>
          <w:rFonts w:ascii="Times New Roman" w:hAnsi="Times New Roman" w:cs="Times New Roman"/>
          <w:sz w:val="28"/>
          <w:szCs w:val="28"/>
          <w:lang w:val="ru-RU"/>
        </w:rPr>
        <w:t>аково</w:t>
      </w:r>
      <w:proofErr w:type="spellEnd"/>
      <w:r w:rsidRPr="00BD5565">
        <w:rPr>
          <w:rFonts w:ascii="Times New Roman" w:hAnsi="Times New Roman" w:cs="Times New Roman"/>
          <w:sz w:val="28"/>
          <w:szCs w:val="28"/>
          <w:lang w:val="ru-RU"/>
        </w:rPr>
        <w:t xml:space="preserve"> их соотношение?</w:t>
      </w:r>
    </w:p>
    <w:p w:rsidR="00D75A87" w:rsidRPr="00D75A87" w:rsidRDefault="00D75A87" w:rsidP="00D75A87">
      <w:pPr>
        <w:numPr>
          <w:ilvl w:val="0"/>
          <w:numId w:val="10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D75A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t>Когда, на Ваш взгляд, считается, что школьное образование полно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ценно? </w:t>
      </w:r>
      <w:r w:rsidRPr="00D75A8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нет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>?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На первом занятии в секции педагог-руководитель должен рассказать о своих занятиях научно-исследовательской работой в школьные годы, в вузе и на сегодняшний день, поделиться своими достижениями и результатами.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На втором занятии учитель должен получить от учащихся информа</w:t>
      </w:r>
      <w:r w:rsidRPr="00BD5565">
        <w:rPr>
          <w:sz w:val="28"/>
          <w:szCs w:val="28"/>
          <w:lang w:val="ru-RU"/>
        </w:rPr>
        <w:softHyphen/>
        <w:t>цию о теме их будущего исследования, о значимости для них этого выбо</w:t>
      </w:r>
      <w:r w:rsidRPr="00BD5565">
        <w:rPr>
          <w:sz w:val="28"/>
          <w:szCs w:val="28"/>
          <w:lang w:val="ru-RU"/>
        </w:rPr>
        <w:softHyphen/>
        <w:t>ра, и предполагаемом итоге данной работы, ее содержательной стороне.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Третье занятие может быть посвящено определению списка литера</w:t>
      </w:r>
      <w:r w:rsidRPr="00BD5565">
        <w:rPr>
          <w:sz w:val="28"/>
          <w:szCs w:val="28"/>
          <w:lang w:val="ru-RU"/>
        </w:rPr>
        <w:softHyphen/>
        <w:t>туры и составлению плана работы по выбранной теме. На этом же заня</w:t>
      </w:r>
      <w:r w:rsidRPr="00BD5565">
        <w:rPr>
          <w:sz w:val="28"/>
          <w:szCs w:val="28"/>
          <w:lang w:val="ru-RU"/>
        </w:rPr>
        <w:softHyphen/>
        <w:t>тии учащиеся получают рекомендации по написанию работы, оформлен</w:t>
      </w:r>
      <w:r w:rsidRPr="00BD5565">
        <w:rPr>
          <w:sz w:val="28"/>
          <w:szCs w:val="28"/>
          <w:lang w:val="ru-RU"/>
        </w:rPr>
        <w:softHyphen/>
        <w:t>ные в виде приведенных ниже памяток.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rStyle w:val="a7"/>
          <w:sz w:val="28"/>
          <w:szCs w:val="28"/>
          <w:lang w:val="ru-RU"/>
        </w:rPr>
        <w:t>Памятка № 1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ПРОБЛЕМА исследования понимается как категория, означающая нечто неизвестное, что предстоит открыть и доказать. ТЕМА — отражает характерные черты проблемы. ОБЪЕКТ — это та совокупность связей и отношений, свойств, которая существует объективно в теории и практике и служит источником необходимой для исследователя информации.</w:t>
      </w:r>
      <w:r w:rsidRPr="00D75A87">
        <w:rPr>
          <w:rStyle w:val="apple-converted-space"/>
          <w:sz w:val="28"/>
          <w:szCs w:val="28"/>
        </w:rPr>
        <w:t> </w:t>
      </w:r>
      <w:r w:rsidRPr="00BD5565">
        <w:rPr>
          <w:sz w:val="28"/>
          <w:szCs w:val="28"/>
          <w:lang w:val="ru-RU"/>
        </w:rPr>
        <w:t>ПРЕДМЕТ же исследования более конкретен. Он включает только те связи и отношения, которые подлежат непосредственному изучению в работе, устанавливают границы научного поиска. В каждом объекте можно выделить несколько предметов исследования. Предмет исследо</w:t>
      </w:r>
      <w:r w:rsidRPr="00BD5565">
        <w:rPr>
          <w:sz w:val="28"/>
          <w:szCs w:val="28"/>
          <w:lang w:val="ru-RU"/>
        </w:rPr>
        <w:softHyphen/>
        <w:t xml:space="preserve">вания определяет ЦЕЛЬ и ЗАДАЧИ самого </w:t>
      </w:r>
      <w:r w:rsidRPr="00BD5565">
        <w:rPr>
          <w:sz w:val="28"/>
          <w:szCs w:val="28"/>
          <w:lang w:val="ru-RU"/>
        </w:rPr>
        <w:lastRenderedPageBreak/>
        <w:t>исследования.</w:t>
      </w:r>
      <w:r w:rsidRPr="00D75A87">
        <w:rPr>
          <w:rStyle w:val="apple-converted-space"/>
          <w:sz w:val="28"/>
          <w:szCs w:val="28"/>
        </w:rPr>
        <w:t> </w:t>
      </w:r>
      <w:r w:rsidRPr="00BD5565">
        <w:rPr>
          <w:rStyle w:val="a7"/>
          <w:sz w:val="28"/>
          <w:szCs w:val="28"/>
          <w:lang w:val="ru-RU"/>
        </w:rPr>
        <w:t>ЦЕЛЬ</w:t>
      </w:r>
      <w:r w:rsidRPr="00D75A87">
        <w:rPr>
          <w:rStyle w:val="apple-converted-space"/>
          <w:sz w:val="28"/>
          <w:szCs w:val="28"/>
        </w:rPr>
        <w:t> </w:t>
      </w:r>
      <w:r w:rsidRPr="00BD5565">
        <w:rPr>
          <w:sz w:val="28"/>
          <w:szCs w:val="28"/>
          <w:lang w:val="ru-RU"/>
        </w:rPr>
        <w:t>формулируется кратко и предельно точно, в смысловом отно</w:t>
      </w:r>
      <w:r w:rsidRPr="00BD5565">
        <w:rPr>
          <w:sz w:val="28"/>
          <w:szCs w:val="28"/>
          <w:lang w:val="ru-RU"/>
        </w:rPr>
        <w:softHyphen/>
        <w:t xml:space="preserve">шении выражая то основное, что намеревается сделать исследователь. Цель конкретизируется и развивается </w:t>
      </w:r>
      <w:proofErr w:type="spellStart"/>
      <w:r w:rsidRPr="00BD5565">
        <w:rPr>
          <w:sz w:val="28"/>
          <w:szCs w:val="28"/>
          <w:lang w:val="ru-RU"/>
        </w:rPr>
        <w:t>в</w:t>
      </w:r>
      <w:r w:rsidRPr="00BD5565">
        <w:rPr>
          <w:rStyle w:val="a7"/>
          <w:sz w:val="28"/>
          <w:szCs w:val="28"/>
          <w:lang w:val="ru-RU"/>
        </w:rPr>
        <w:t>ЗАДАЧАХ</w:t>
      </w:r>
      <w:proofErr w:type="spellEnd"/>
      <w:r w:rsidRPr="00D75A87">
        <w:rPr>
          <w:rStyle w:val="apple-converted-space"/>
          <w:sz w:val="28"/>
          <w:szCs w:val="28"/>
        </w:rPr>
        <w:t> </w:t>
      </w:r>
      <w:r w:rsidRPr="00BD5565">
        <w:rPr>
          <w:sz w:val="28"/>
          <w:szCs w:val="28"/>
          <w:lang w:val="ru-RU"/>
        </w:rPr>
        <w:t>исследования.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rStyle w:val="a7"/>
          <w:sz w:val="28"/>
          <w:szCs w:val="28"/>
          <w:lang w:val="ru-RU"/>
        </w:rPr>
        <w:t>Памятка № 2</w:t>
      </w:r>
    </w:p>
    <w:p w:rsidR="00D75A87" w:rsidRPr="00BD5565" w:rsidRDefault="00D75A87" w:rsidP="00D75A87">
      <w:pPr>
        <w:pStyle w:val="2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D5565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Работа с литературными источниками</w:t>
      </w:r>
    </w:p>
    <w:tbl>
      <w:tblPr>
        <w:tblW w:w="10644" w:type="dxa"/>
        <w:tblInd w:w="12" w:type="dxa"/>
        <w:shd w:val="clear" w:color="auto" w:fill="8ADFFA"/>
        <w:tblCellMar>
          <w:left w:w="0" w:type="dxa"/>
          <w:right w:w="0" w:type="dxa"/>
        </w:tblCellMar>
        <w:tblLook w:val="04A0"/>
      </w:tblPr>
      <w:tblGrid>
        <w:gridCol w:w="330"/>
        <w:gridCol w:w="3455"/>
        <w:gridCol w:w="6859"/>
      </w:tblGrid>
      <w:tr w:rsidR="00D75A87" w:rsidRPr="00D75A87" w:rsidTr="00E30803">
        <w:tc>
          <w:tcPr>
            <w:tcW w:w="330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D75A87">
            <w:pPr>
              <w:pStyle w:val="a3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75A87">
              <w:rPr>
                <w:rStyle w:val="a7"/>
                <w:sz w:val="28"/>
                <w:szCs w:val="28"/>
              </w:rPr>
              <w:t>№</w:t>
            </w:r>
          </w:p>
        </w:tc>
        <w:tc>
          <w:tcPr>
            <w:tcW w:w="3455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D75A87">
            <w:pPr>
              <w:pStyle w:val="a3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75A87">
              <w:rPr>
                <w:rStyle w:val="a7"/>
                <w:sz w:val="28"/>
                <w:szCs w:val="28"/>
              </w:rPr>
              <w:t>Этапы работы</w:t>
            </w:r>
          </w:p>
        </w:tc>
        <w:tc>
          <w:tcPr>
            <w:tcW w:w="6859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D75A87">
            <w:pPr>
              <w:pStyle w:val="a3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75A87">
              <w:rPr>
                <w:rStyle w:val="a7"/>
                <w:sz w:val="28"/>
                <w:szCs w:val="28"/>
              </w:rPr>
              <w:t>Содержание этапов</w:t>
            </w:r>
          </w:p>
        </w:tc>
      </w:tr>
      <w:tr w:rsidR="00D75A87" w:rsidRPr="00E30803" w:rsidTr="00E30803">
        <w:tc>
          <w:tcPr>
            <w:tcW w:w="330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1.</w:t>
            </w:r>
          </w:p>
        </w:tc>
        <w:tc>
          <w:tcPr>
            <w:tcW w:w="3455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Общее ознакомление</w:t>
            </w:r>
          </w:p>
        </w:tc>
        <w:tc>
          <w:tcPr>
            <w:tcW w:w="6859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Ознакомление с оглавлением. Беглый просмотр литературного источника</w:t>
            </w:r>
          </w:p>
        </w:tc>
      </w:tr>
      <w:tr w:rsidR="00D75A87" w:rsidRPr="00D75A87" w:rsidTr="00E30803">
        <w:tc>
          <w:tcPr>
            <w:tcW w:w="330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2.</w:t>
            </w:r>
          </w:p>
        </w:tc>
        <w:tc>
          <w:tcPr>
            <w:tcW w:w="3455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Внимательное чтение по гла</w:t>
            </w:r>
            <w:r w:rsidRPr="00BD5565">
              <w:rPr>
                <w:sz w:val="28"/>
                <w:szCs w:val="28"/>
                <w:lang w:val="ru-RU"/>
              </w:rPr>
              <w:softHyphen/>
              <w:t>вам и разделам</w:t>
            </w:r>
          </w:p>
        </w:tc>
        <w:tc>
          <w:tcPr>
            <w:tcW w:w="6859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75A87">
              <w:rPr>
                <w:sz w:val="28"/>
                <w:szCs w:val="28"/>
              </w:rPr>
              <w:t>Выделение</w:t>
            </w:r>
            <w:proofErr w:type="spellEnd"/>
            <w:r w:rsidRPr="00D75A87">
              <w:rPr>
                <w:sz w:val="28"/>
                <w:szCs w:val="28"/>
              </w:rPr>
              <w:t xml:space="preserve"> </w:t>
            </w:r>
            <w:proofErr w:type="spellStart"/>
            <w:r w:rsidRPr="00D75A87">
              <w:rPr>
                <w:sz w:val="28"/>
                <w:szCs w:val="28"/>
              </w:rPr>
              <w:t>наиболее</w:t>
            </w:r>
            <w:proofErr w:type="spellEnd"/>
            <w:r w:rsidRPr="00D75A87">
              <w:rPr>
                <w:sz w:val="28"/>
                <w:szCs w:val="28"/>
              </w:rPr>
              <w:t xml:space="preserve"> </w:t>
            </w:r>
            <w:proofErr w:type="spellStart"/>
            <w:r w:rsidRPr="00D75A87">
              <w:rPr>
                <w:sz w:val="28"/>
                <w:szCs w:val="28"/>
              </w:rPr>
              <w:t>важного</w:t>
            </w:r>
            <w:proofErr w:type="spellEnd"/>
            <w:r w:rsidRPr="00D75A87">
              <w:rPr>
                <w:sz w:val="28"/>
                <w:szCs w:val="28"/>
              </w:rPr>
              <w:t xml:space="preserve"> </w:t>
            </w:r>
            <w:proofErr w:type="spellStart"/>
            <w:r w:rsidRPr="00D75A87">
              <w:rPr>
                <w:sz w:val="28"/>
                <w:szCs w:val="28"/>
              </w:rPr>
              <w:t>текста</w:t>
            </w:r>
            <w:proofErr w:type="spellEnd"/>
          </w:p>
        </w:tc>
      </w:tr>
      <w:tr w:rsidR="00D75A87" w:rsidRPr="00D75A87" w:rsidTr="00E30803">
        <w:tc>
          <w:tcPr>
            <w:tcW w:w="330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3.</w:t>
            </w:r>
          </w:p>
        </w:tc>
        <w:tc>
          <w:tcPr>
            <w:tcW w:w="3455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Выборочное чтение</w:t>
            </w:r>
          </w:p>
        </w:tc>
        <w:tc>
          <w:tcPr>
            <w:tcW w:w="6859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75A87">
              <w:rPr>
                <w:sz w:val="28"/>
                <w:szCs w:val="28"/>
              </w:rPr>
              <w:t>Перечитывание</w:t>
            </w:r>
            <w:proofErr w:type="spellEnd"/>
            <w:r w:rsidRPr="00D75A87">
              <w:rPr>
                <w:sz w:val="28"/>
                <w:szCs w:val="28"/>
              </w:rPr>
              <w:t xml:space="preserve"> </w:t>
            </w:r>
            <w:proofErr w:type="spellStart"/>
            <w:r w:rsidRPr="00D75A87">
              <w:rPr>
                <w:sz w:val="28"/>
                <w:szCs w:val="28"/>
              </w:rPr>
              <w:t>наиболее</w:t>
            </w:r>
            <w:proofErr w:type="spellEnd"/>
            <w:r w:rsidRPr="00D75A87">
              <w:rPr>
                <w:sz w:val="28"/>
                <w:szCs w:val="28"/>
              </w:rPr>
              <w:t xml:space="preserve"> </w:t>
            </w:r>
            <w:proofErr w:type="spellStart"/>
            <w:r w:rsidRPr="00D75A87">
              <w:rPr>
                <w:sz w:val="28"/>
                <w:szCs w:val="28"/>
              </w:rPr>
              <w:t>важного</w:t>
            </w:r>
            <w:proofErr w:type="spellEnd"/>
            <w:r w:rsidRPr="00D75A87">
              <w:rPr>
                <w:sz w:val="28"/>
                <w:szCs w:val="28"/>
              </w:rPr>
              <w:t xml:space="preserve"> </w:t>
            </w:r>
            <w:proofErr w:type="spellStart"/>
            <w:r w:rsidRPr="00D75A87">
              <w:rPr>
                <w:sz w:val="28"/>
                <w:szCs w:val="28"/>
              </w:rPr>
              <w:t>текста</w:t>
            </w:r>
            <w:proofErr w:type="spellEnd"/>
          </w:p>
        </w:tc>
      </w:tr>
      <w:tr w:rsidR="00D75A87" w:rsidRPr="00E30803" w:rsidTr="00E30803">
        <w:tc>
          <w:tcPr>
            <w:tcW w:w="330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4.</w:t>
            </w:r>
          </w:p>
        </w:tc>
        <w:tc>
          <w:tcPr>
            <w:tcW w:w="3455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Составление плана прочитанного материала</w:t>
            </w:r>
          </w:p>
        </w:tc>
        <w:tc>
          <w:tcPr>
            <w:tcW w:w="6859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В пунктах плана отражается наиболее</w:t>
            </w:r>
            <w:r w:rsidRPr="00D75A87">
              <w:rPr>
                <w:rStyle w:val="apple-converted-space"/>
                <w:sz w:val="28"/>
                <w:szCs w:val="28"/>
              </w:rPr>
              <w:t> </w:t>
            </w:r>
            <w:r w:rsidRPr="00BD5565">
              <w:rPr>
                <w:sz w:val="28"/>
                <w:szCs w:val="28"/>
                <w:lang w:val="ru-RU"/>
              </w:rPr>
              <w:t>существенная мысль</w:t>
            </w:r>
          </w:p>
        </w:tc>
      </w:tr>
      <w:tr w:rsidR="00D75A87" w:rsidRPr="00E30803" w:rsidTr="00E30803">
        <w:tc>
          <w:tcPr>
            <w:tcW w:w="330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5.</w:t>
            </w:r>
          </w:p>
        </w:tc>
        <w:tc>
          <w:tcPr>
            <w:tcW w:w="3455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Выписки из прочитанного</w:t>
            </w:r>
          </w:p>
        </w:tc>
        <w:tc>
          <w:tcPr>
            <w:tcW w:w="6859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BD5565">
              <w:rPr>
                <w:sz w:val="28"/>
                <w:szCs w:val="28"/>
                <w:lang w:val="ru-RU"/>
              </w:rPr>
              <w:t>Полные</w:t>
            </w:r>
            <w:proofErr w:type="gramEnd"/>
            <w:r w:rsidRPr="00BD5565">
              <w:rPr>
                <w:sz w:val="28"/>
                <w:szCs w:val="28"/>
                <w:lang w:val="ru-RU"/>
              </w:rPr>
              <w:t xml:space="preserve"> и точные (цитата + ее библио</w:t>
            </w:r>
            <w:r w:rsidRPr="00BD5565">
              <w:rPr>
                <w:sz w:val="28"/>
                <w:szCs w:val="28"/>
                <w:lang w:val="ru-RU"/>
              </w:rPr>
              <w:softHyphen/>
              <w:t>графическое описание)</w:t>
            </w:r>
          </w:p>
        </w:tc>
      </w:tr>
      <w:tr w:rsidR="00D75A87" w:rsidRPr="00E30803" w:rsidTr="00E30803">
        <w:trPr>
          <w:trHeight w:val="322"/>
        </w:trPr>
        <w:tc>
          <w:tcPr>
            <w:tcW w:w="330" w:type="dxa"/>
            <w:vMerge w:val="restart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6.</w:t>
            </w:r>
          </w:p>
        </w:tc>
        <w:tc>
          <w:tcPr>
            <w:tcW w:w="3455" w:type="dxa"/>
            <w:vMerge w:val="restart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 xml:space="preserve">Сравнение и </w:t>
            </w:r>
            <w:proofErr w:type="spellStart"/>
            <w:r w:rsidRPr="00BD5565">
              <w:rPr>
                <w:sz w:val="28"/>
                <w:szCs w:val="28"/>
                <w:lang w:val="ru-RU"/>
              </w:rPr>
              <w:t>сопоставлениепрочитанного</w:t>
            </w:r>
            <w:proofErr w:type="spellEnd"/>
            <w:r w:rsidRPr="00BD5565">
              <w:rPr>
                <w:sz w:val="28"/>
                <w:szCs w:val="28"/>
                <w:lang w:val="ru-RU"/>
              </w:rPr>
              <w:t xml:space="preserve"> с другими ис</w:t>
            </w:r>
            <w:r w:rsidRPr="00BD5565">
              <w:rPr>
                <w:sz w:val="28"/>
                <w:szCs w:val="28"/>
                <w:lang w:val="ru-RU"/>
              </w:rPr>
              <w:softHyphen/>
              <w:t>точниками</w:t>
            </w:r>
          </w:p>
        </w:tc>
        <w:tc>
          <w:tcPr>
            <w:tcW w:w="6859" w:type="dxa"/>
            <w:vMerge w:val="restart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Отмечается общее и отличительное в</w:t>
            </w:r>
            <w:r w:rsidRPr="00D75A87">
              <w:rPr>
                <w:rStyle w:val="apple-converted-space"/>
                <w:sz w:val="28"/>
                <w:szCs w:val="28"/>
              </w:rPr>
              <w:t> </w:t>
            </w:r>
            <w:r w:rsidRPr="00BD5565">
              <w:rPr>
                <w:sz w:val="28"/>
                <w:szCs w:val="28"/>
                <w:lang w:val="ru-RU"/>
              </w:rPr>
              <w:t>решении проблемы</w:t>
            </w:r>
          </w:p>
        </w:tc>
      </w:tr>
      <w:tr w:rsidR="00D75A87" w:rsidRPr="00E30803" w:rsidTr="00E30803">
        <w:trPr>
          <w:trHeight w:val="570"/>
        </w:trPr>
        <w:tc>
          <w:tcPr>
            <w:tcW w:w="0" w:type="auto"/>
            <w:vMerge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8ADFFA"/>
            <w:vAlign w:val="center"/>
            <w:hideMark/>
          </w:tcPr>
          <w:p w:rsidR="00D75A87" w:rsidRPr="00BD5565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8ADFFA"/>
            <w:vAlign w:val="center"/>
            <w:hideMark/>
          </w:tcPr>
          <w:p w:rsidR="00D75A87" w:rsidRPr="00BD5565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59" w:type="dxa"/>
            <w:vMerge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8ADFFA"/>
            <w:vAlign w:val="center"/>
            <w:hideMark/>
          </w:tcPr>
          <w:p w:rsidR="00D75A87" w:rsidRPr="00BD5565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75A87" w:rsidRPr="00E30803" w:rsidTr="00E30803">
        <w:trPr>
          <w:trHeight w:val="570"/>
        </w:trPr>
        <w:tc>
          <w:tcPr>
            <w:tcW w:w="330" w:type="dxa"/>
            <w:vMerge w:val="restart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7.</w:t>
            </w:r>
          </w:p>
          <w:p w:rsidR="00D75A87" w:rsidRPr="00D75A87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  <w:vMerge w:val="restart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 xml:space="preserve">Критическая оценка </w:t>
            </w:r>
            <w:proofErr w:type="gramStart"/>
            <w:r w:rsidRPr="00BD5565">
              <w:rPr>
                <w:sz w:val="28"/>
                <w:szCs w:val="28"/>
                <w:lang w:val="ru-RU"/>
              </w:rPr>
              <w:t>прочитанного</w:t>
            </w:r>
            <w:proofErr w:type="gramEnd"/>
            <w:r w:rsidRPr="00BD5565">
              <w:rPr>
                <w:sz w:val="28"/>
                <w:szCs w:val="28"/>
                <w:lang w:val="ru-RU"/>
              </w:rPr>
              <w:t xml:space="preserve"> и запись замечаний</w:t>
            </w:r>
          </w:p>
          <w:p w:rsidR="00D75A87" w:rsidRPr="00BD5565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59" w:type="dxa"/>
            <w:vMerge w:val="restart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Обращается внимание на объективность</w:t>
            </w:r>
            <w:r w:rsidRPr="00D75A87">
              <w:rPr>
                <w:rStyle w:val="apple-converted-space"/>
                <w:sz w:val="28"/>
                <w:szCs w:val="28"/>
              </w:rPr>
              <w:t> </w:t>
            </w:r>
            <w:r w:rsidRPr="00BD5565">
              <w:rPr>
                <w:sz w:val="28"/>
                <w:szCs w:val="28"/>
                <w:lang w:val="ru-RU"/>
              </w:rPr>
              <w:t>суждений</w:t>
            </w:r>
          </w:p>
        </w:tc>
      </w:tr>
      <w:tr w:rsidR="00D75A87" w:rsidRPr="00E30803" w:rsidTr="00E30803">
        <w:trPr>
          <w:trHeight w:val="570"/>
        </w:trPr>
        <w:tc>
          <w:tcPr>
            <w:tcW w:w="0" w:type="auto"/>
            <w:vMerge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8ADFFA"/>
            <w:vAlign w:val="center"/>
            <w:hideMark/>
          </w:tcPr>
          <w:p w:rsidR="00D75A87" w:rsidRPr="00BD5565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8ADFFA"/>
            <w:vAlign w:val="center"/>
            <w:hideMark/>
          </w:tcPr>
          <w:p w:rsidR="00D75A87" w:rsidRPr="00BD5565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59" w:type="dxa"/>
            <w:vMerge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8ADFFA"/>
            <w:vAlign w:val="center"/>
            <w:hideMark/>
          </w:tcPr>
          <w:p w:rsidR="00D75A87" w:rsidRPr="00BD5565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75A87" w:rsidRPr="00BD5565" w:rsidRDefault="00D75A87" w:rsidP="00E3080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BD5565">
        <w:rPr>
          <w:rStyle w:val="a7"/>
          <w:sz w:val="28"/>
          <w:szCs w:val="28"/>
          <w:lang w:val="ru-RU"/>
        </w:rPr>
        <w:t>Памятка № 3</w:t>
      </w:r>
    </w:p>
    <w:p w:rsidR="00D75A87" w:rsidRPr="00BD5565" w:rsidRDefault="00D75A87" w:rsidP="00E30803">
      <w:pPr>
        <w:pStyle w:val="2"/>
        <w:shd w:val="clear" w:color="auto" w:fill="FFFFFF" w:themeFill="background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D5565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Требования к содержанию научной работы</w:t>
      </w:r>
    </w:p>
    <w:tbl>
      <w:tblPr>
        <w:tblW w:w="10644" w:type="dxa"/>
        <w:tblInd w:w="12" w:type="dxa"/>
        <w:shd w:val="clear" w:color="auto" w:fill="8ADFFA"/>
        <w:tblCellMar>
          <w:left w:w="0" w:type="dxa"/>
          <w:right w:w="0" w:type="dxa"/>
        </w:tblCellMar>
        <w:tblLook w:val="04A0"/>
      </w:tblPr>
      <w:tblGrid>
        <w:gridCol w:w="1693"/>
        <w:gridCol w:w="8951"/>
      </w:tblGrid>
      <w:tr w:rsidR="00D75A87" w:rsidRPr="00D75A87" w:rsidTr="00E30803">
        <w:tc>
          <w:tcPr>
            <w:tcW w:w="1693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75A87">
              <w:rPr>
                <w:rStyle w:val="a7"/>
                <w:sz w:val="28"/>
                <w:szCs w:val="28"/>
              </w:rPr>
              <w:t>Структура</w:t>
            </w:r>
            <w:proofErr w:type="spellEnd"/>
          </w:p>
        </w:tc>
        <w:tc>
          <w:tcPr>
            <w:tcW w:w="895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rStyle w:val="a7"/>
                <w:sz w:val="28"/>
                <w:szCs w:val="28"/>
              </w:rPr>
              <w:t>Требования к содержанию</w:t>
            </w:r>
          </w:p>
        </w:tc>
      </w:tr>
      <w:tr w:rsidR="00D75A87" w:rsidRPr="00D75A87" w:rsidTr="00E30803">
        <w:tc>
          <w:tcPr>
            <w:tcW w:w="1693" w:type="dxa"/>
            <w:vMerge w:val="restart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Титульный лист</w:t>
            </w:r>
          </w:p>
          <w:p w:rsidR="00D75A87" w:rsidRPr="00D75A87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A87" w:rsidRPr="00D75A87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A87" w:rsidRPr="00D75A87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A87" w:rsidRPr="00D75A87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A87" w:rsidRPr="00D75A87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A87" w:rsidRPr="00D75A87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Содержит:</w:t>
            </w:r>
          </w:p>
        </w:tc>
      </w:tr>
      <w:tr w:rsidR="00D75A87" w:rsidRPr="00E30803" w:rsidTr="00E30803">
        <w:tc>
          <w:tcPr>
            <w:tcW w:w="0" w:type="auto"/>
            <w:vMerge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8ADFFA"/>
            <w:vAlign w:val="center"/>
            <w:hideMark/>
          </w:tcPr>
          <w:p w:rsidR="00D75A87" w:rsidRPr="00D75A87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 наименование учебного заведения, где выполнена</w:t>
            </w:r>
            <w:r w:rsidRPr="00D75A87">
              <w:rPr>
                <w:rStyle w:val="apple-converted-space"/>
                <w:sz w:val="28"/>
                <w:szCs w:val="28"/>
              </w:rPr>
              <w:t> </w:t>
            </w:r>
            <w:r w:rsidRPr="00BD5565">
              <w:rPr>
                <w:sz w:val="28"/>
                <w:szCs w:val="28"/>
                <w:lang w:val="ru-RU"/>
              </w:rPr>
              <w:t>работа;</w:t>
            </w:r>
          </w:p>
        </w:tc>
      </w:tr>
      <w:tr w:rsidR="00D75A87" w:rsidRPr="00E30803" w:rsidTr="00E30803">
        <w:tc>
          <w:tcPr>
            <w:tcW w:w="0" w:type="auto"/>
            <w:vMerge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8ADFFA"/>
            <w:vAlign w:val="center"/>
            <w:hideMark/>
          </w:tcPr>
          <w:p w:rsidR="00D75A87" w:rsidRPr="00BD5565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95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 фамилию, имя и отчество автора;</w:t>
            </w:r>
          </w:p>
        </w:tc>
      </w:tr>
      <w:tr w:rsidR="00D75A87" w:rsidRPr="00D75A87" w:rsidTr="00E30803">
        <w:tc>
          <w:tcPr>
            <w:tcW w:w="0" w:type="auto"/>
            <w:vMerge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8ADFFA"/>
            <w:vAlign w:val="center"/>
            <w:hideMark/>
          </w:tcPr>
          <w:p w:rsidR="00D75A87" w:rsidRPr="00BD5565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95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 xml:space="preserve">- </w:t>
            </w:r>
            <w:proofErr w:type="spellStart"/>
            <w:r w:rsidRPr="00D75A87">
              <w:rPr>
                <w:sz w:val="28"/>
                <w:szCs w:val="28"/>
              </w:rPr>
              <w:t>тему</w:t>
            </w:r>
            <w:proofErr w:type="spellEnd"/>
            <w:r w:rsidRPr="00D75A87">
              <w:rPr>
                <w:sz w:val="28"/>
                <w:szCs w:val="28"/>
              </w:rPr>
              <w:t xml:space="preserve"> </w:t>
            </w:r>
            <w:proofErr w:type="spellStart"/>
            <w:r w:rsidRPr="00D75A87">
              <w:rPr>
                <w:sz w:val="28"/>
                <w:szCs w:val="28"/>
              </w:rPr>
              <w:t>научной</w:t>
            </w:r>
            <w:proofErr w:type="spellEnd"/>
            <w:r w:rsidRPr="00D75A87">
              <w:rPr>
                <w:sz w:val="28"/>
                <w:szCs w:val="28"/>
              </w:rPr>
              <w:t xml:space="preserve"> </w:t>
            </w:r>
            <w:proofErr w:type="spellStart"/>
            <w:r w:rsidRPr="00D75A87">
              <w:rPr>
                <w:sz w:val="28"/>
                <w:szCs w:val="28"/>
              </w:rPr>
              <w:t>работы</w:t>
            </w:r>
            <w:proofErr w:type="spellEnd"/>
            <w:r w:rsidRPr="00D75A87">
              <w:rPr>
                <w:sz w:val="28"/>
                <w:szCs w:val="28"/>
              </w:rPr>
              <w:t>;</w:t>
            </w:r>
          </w:p>
        </w:tc>
      </w:tr>
      <w:tr w:rsidR="00D75A87" w:rsidRPr="00E30803" w:rsidTr="00E30803">
        <w:tc>
          <w:tcPr>
            <w:tcW w:w="0" w:type="auto"/>
            <w:vMerge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8ADFFA"/>
            <w:vAlign w:val="center"/>
            <w:hideMark/>
          </w:tcPr>
          <w:p w:rsidR="00D75A87" w:rsidRPr="00D75A87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 фамилию, имя и отчество научного руководителя;</w:t>
            </w:r>
          </w:p>
        </w:tc>
      </w:tr>
      <w:tr w:rsidR="00D75A87" w:rsidRPr="00D75A87" w:rsidTr="00E30803">
        <w:tc>
          <w:tcPr>
            <w:tcW w:w="0" w:type="auto"/>
            <w:vMerge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8ADFFA"/>
            <w:vAlign w:val="center"/>
            <w:hideMark/>
          </w:tcPr>
          <w:p w:rsidR="00D75A87" w:rsidRPr="00BD5565" w:rsidRDefault="00D75A87" w:rsidP="00E3080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95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 xml:space="preserve">- </w:t>
            </w:r>
            <w:proofErr w:type="spellStart"/>
            <w:r w:rsidRPr="00D75A87">
              <w:rPr>
                <w:sz w:val="28"/>
                <w:szCs w:val="28"/>
              </w:rPr>
              <w:t>город</w:t>
            </w:r>
            <w:proofErr w:type="spellEnd"/>
            <w:r w:rsidRPr="00D75A87">
              <w:rPr>
                <w:sz w:val="28"/>
                <w:szCs w:val="28"/>
              </w:rPr>
              <w:t xml:space="preserve"> и </w:t>
            </w:r>
            <w:proofErr w:type="spellStart"/>
            <w:r w:rsidRPr="00D75A87">
              <w:rPr>
                <w:sz w:val="28"/>
                <w:szCs w:val="28"/>
              </w:rPr>
              <w:t>год</w:t>
            </w:r>
            <w:proofErr w:type="spellEnd"/>
          </w:p>
        </w:tc>
      </w:tr>
    </w:tbl>
    <w:p w:rsidR="00D75A87" w:rsidRPr="00D75A87" w:rsidRDefault="00D75A87" w:rsidP="00E3080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0644" w:type="dxa"/>
        <w:tblInd w:w="12" w:type="dxa"/>
        <w:shd w:val="clear" w:color="auto" w:fill="8ADFFA"/>
        <w:tblCellMar>
          <w:left w:w="0" w:type="dxa"/>
          <w:right w:w="0" w:type="dxa"/>
        </w:tblCellMar>
        <w:tblLook w:val="04A0"/>
      </w:tblPr>
      <w:tblGrid>
        <w:gridCol w:w="2847"/>
        <w:gridCol w:w="7797"/>
      </w:tblGrid>
      <w:tr w:rsidR="00D75A87" w:rsidRPr="00E30803" w:rsidTr="00E30803">
        <w:tc>
          <w:tcPr>
            <w:tcW w:w="2847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Оглавление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Введение (вступление) (рекомендуемый объ</w:t>
            </w:r>
            <w:r w:rsidRPr="00BD5565">
              <w:rPr>
                <w:sz w:val="28"/>
                <w:szCs w:val="28"/>
                <w:lang w:val="ru-RU"/>
              </w:rPr>
              <w:softHyphen/>
              <w:t>ем до двух страниц)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Основная часть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(не более 10 страниц)</w:t>
            </w:r>
          </w:p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75A87">
              <w:rPr>
                <w:sz w:val="28"/>
                <w:szCs w:val="28"/>
              </w:rPr>
              <w:t>Выводы</w:t>
            </w:r>
            <w:proofErr w:type="spellEnd"/>
          </w:p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7797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Включает: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наименование всех глав, разделов с указанием </w:t>
            </w:r>
            <w:proofErr w:type="gramStart"/>
            <w:r w:rsidRPr="00BD5565">
              <w:rPr>
                <w:sz w:val="28"/>
                <w:szCs w:val="28"/>
                <w:lang w:val="ru-RU"/>
              </w:rPr>
              <w:t>но</w:t>
            </w:r>
            <w:r w:rsidRPr="00BD5565">
              <w:rPr>
                <w:sz w:val="28"/>
                <w:szCs w:val="28"/>
                <w:lang w:val="ru-RU"/>
              </w:rPr>
              <w:softHyphen/>
            </w:r>
            <w:r w:rsidRPr="00BD5565">
              <w:rPr>
                <w:sz w:val="28"/>
                <w:szCs w:val="28"/>
                <w:lang w:val="ru-RU"/>
              </w:rPr>
              <w:br/>
            </w:r>
            <w:proofErr w:type="spellStart"/>
            <w:r w:rsidRPr="00BD5565">
              <w:rPr>
                <w:sz w:val="28"/>
                <w:szCs w:val="28"/>
                <w:lang w:val="ru-RU"/>
              </w:rPr>
              <w:t>меров</w:t>
            </w:r>
            <w:proofErr w:type="spellEnd"/>
            <w:proofErr w:type="gramEnd"/>
            <w:r w:rsidRPr="00BD5565">
              <w:rPr>
                <w:sz w:val="28"/>
                <w:szCs w:val="28"/>
                <w:lang w:val="ru-RU"/>
              </w:rPr>
              <w:t xml:space="preserve"> страниц, на которых размещается материал</w:t>
            </w:r>
          </w:p>
          <w:p w:rsidR="00D75A87" w:rsidRPr="00D90CAC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D90CAC">
              <w:rPr>
                <w:sz w:val="28"/>
                <w:szCs w:val="28"/>
                <w:lang w:val="ru-RU"/>
              </w:rPr>
              <w:t>Содержит: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оценку современ</w:t>
            </w:r>
            <w:r w:rsidR="00D90CAC">
              <w:rPr>
                <w:sz w:val="28"/>
                <w:szCs w:val="28"/>
                <w:lang w:val="ru-RU"/>
              </w:rPr>
              <w:t>ного состояния решаемой пробле</w:t>
            </w:r>
            <w:r w:rsidR="00D90CAC">
              <w:rPr>
                <w:sz w:val="28"/>
                <w:szCs w:val="28"/>
                <w:lang w:val="ru-RU"/>
              </w:rPr>
              <w:softHyphen/>
            </w:r>
            <w:r w:rsidRPr="00BD5565">
              <w:rPr>
                <w:sz w:val="28"/>
                <w:szCs w:val="28"/>
                <w:lang w:val="ru-RU"/>
              </w:rPr>
              <w:t>мы или задачи;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обоснование необходимости проведения работы</w:t>
            </w:r>
            <w:r w:rsidR="00D90CAC">
              <w:rPr>
                <w:sz w:val="28"/>
                <w:szCs w:val="28"/>
                <w:lang w:val="ru-RU"/>
              </w:rPr>
              <w:t>.</w:t>
            </w:r>
            <w:r w:rsidRPr="00BD5565">
              <w:rPr>
                <w:sz w:val="28"/>
                <w:szCs w:val="28"/>
                <w:lang w:val="ru-RU"/>
              </w:rPr>
              <w:br/>
              <w:t>Состоит из глав (разделов), в которых содержится</w:t>
            </w:r>
            <w:r w:rsidRPr="00BD5565">
              <w:rPr>
                <w:sz w:val="28"/>
                <w:szCs w:val="28"/>
                <w:lang w:val="ru-RU"/>
              </w:rPr>
              <w:br/>
              <w:t>материал по конкретно исследуемой теме.</w:t>
            </w:r>
            <w:r w:rsidRPr="00BD5565">
              <w:rPr>
                <w:sz w:val="28"/>
                <w:szCs w:val="28"/>
                <w:lang w:val="ru-RU"/>
              </w:rPr>
              <w:br/>
              <w:t>Автор работы должен делать ссылки на авторов и</w:t>
            </w:r>
            <w:r w:rsidRPr="00BD5565">
              <w:rPr>
                <w:sz w:val="28"/>
                <w:szCs w:val="28"/>
                <w:lang w:val="ru-RU"/>
              </w:rPr>
              <w:br/>
              <w:t>источник, из которого он заимствует материалы.</w:t>
            </w:r>
            <w:r w:rsidRPr="00BD5565">
              <w:rPr>
                <w:sz w:val="28"/>
                <w:szCs w:val="28"/>
                <w:lang w:val="ru-RU"/>
              </w:rPr>
              <w:br/>
              <w:t>Краткие выводы по результатам выполненной работы</w:t>
            </w:r>
            <w:r w:rsidRPr="00BD5565">
              <w:rPr>
                <w:sz w:val="28"/>
                <w:szCs w:val="28"/>
                <w:lang w:val="ru-RU"/>
              </w:rPr>
              <w:br/>
            </w:r>
            <w:r w:rsidRPr="00BD5565">
              <w:rPr>
                <w:sz w:val="28"/>
                <w:szCs w:val="28"/>
                <w:lang w:val="ru-RU"/>
              </w:rPr>
              <w:lastRenderedPageBreak/>
              <w:t>должны состоять из нескольких пунктов, подводящих</w:t>
            </w:r>
            <w:r w:rsidRPr="00BD5565">
              <w:rPr>
                <w:sz w:val="28"/>
                <w:szCs w:val="28"/>
                <w:lang w:val="ru-RU"/>
              </w:rPr>
              <w:br/>
              <w:t>итог выполненной работы.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Должен содержать перечень источников, использо</w:t>
            </w:r>
            <w:r w:rsidRPr="00BD5565">
              <w:rPr>
                <w:sz w:val="28"/>
                <w:szCs w:val="28"/>
                <w:lang w:val="ru-RU"/>
              </w:rPr>
              <w:softHyphen/>
              <w:t>ванных при написании работы.</w:t>
            </w:r>
          </w:p>
        </w:tc>
      </w:tr>
    </w:tbl>
    <w:p w:rsidR="00D75A87" w:rsidRPr="00BD5565" w:rsidRDefault="00D75A87" w:rsidP="00E3080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D75A87" w:rsidRPr="00D75A87" w:rsidRDefault="00D75A87" w:rsidP="00E3080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75A87">
        <w:rPr>
          <w:rStyle w:val="a7"/>
          <w:sz w:val="28"/>
          <w:szCs w:val="28"/>
        </w:rPr>
        <w:t>Памятка</w:t>
      </w:r>
      <w:proofErr w:type="spellEnd"/>
      <w:r w:rsidRPr="00D75A87">
        <w:rPr>
          <w:rStyle w:val="a7"/>
          <w:sz w:val="28"/>
          <w:szCs w:val="28"/>
        </w:rPr>
        <w:t xml:space="preserve"> № 4</w:t>
      </w:r>
    </w:p>
    <w:p w:rsidR="00D75A87" w:rsidRPr="00D75A87" w:rsidRDefault="00D75A87" w:rsidP="00E30803">
      <w:pPr>
        <w:pStyle w:val="2"/>
        <w:shd w:val="clear" w:color="auto" w:fill="FFFFFF" w:themeFill="background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5A87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>Виды исследовательских работ</w:t>
      </w:r>
    </w:p>
    <w:tbl>
      <w:tblPr>
        <w:tblW w:w="10644" w:type="dxa"/>
        <w:tblInd w:w="12" w:type="dxa"/>
        <w:shd w:val="clear" w:color="auto" w:fill="8ADFFA"/>
        <w:tblCellMar>
          <w:left w:w="0" w:type="dxa"/>
          <w:right w:w="0" w:type="dxa"/>
        </w:tblCellMar>
        <w:tblLook w:val="04A0"/>
      </w:tblPr>
      <w:tblGrid>
        <w:gridCol w:w="1723"/>
        <w:gridCol w:w="8921"/>
      </w:tblGrid>
      <w:tr w:rsidR="00D75A87" w:rsidRPr="00D75A87" w:rsidTr="00E30803">
        <w:tc>
          <w:tcPr>
            <w:tcW w:w="1723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rStyle w:val="a7"/>
                <w:sz w:val="28"/>
                <w:szCs w:val="28"/>
              </w:rPr>
              <w:t>Форма</w:t>
            </w:r>
          </w:p>
        </w:tc>
        <w:tc>
          <w:tcPr>
            <w:tcW w:w="892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rStyle w:val="a7"/>
                <w:sz w:val="28"/>
                <w:szCs w:val="28"/>
              </w:rPr>
              <w:t>Структура</w:t>
            </w:r>
          </w:p>
        </w:tc>
      </w:tr>
      <w:tr w:rsidR="00D75A87" w:rsidRPr="00D75A87" w:rsidTr="00E30803">
        <w:tc>
          <w:tcPr>
            <w:tcW w:w="1723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Доклад</w:t>
            </w:r>
          </w:p>
        </w:tc>
        <w:tc>
          <w:tcPr>
            <w:tcW w:w="892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 xml:space="preserve">- в кратких вводных замечаниях — </w:t>
            </w:r>
            <w:proofErr w:type="spellStart"/>
            <w:r w:rsidRPr="00BD5565">
              <w:rPr>
                <w:sz w:val="28"/>
                <w:szCs w:val="28"/>
                <w:lang w:val="ru-RU"/>
              </w:rPr>
              <w:t>научно-практи</w:t>
            </w:r>
            <w:proofErr w:type="spellEnd"/>
            <w:r w:rsidRPr="00BD5565">
              <w:rPr>
                <w:sz w:val="28"/>
                <w:szCs w:val="28"/>
                <w:lang w:val="ru-RU"/>
              </w:rPr>
              <w:softHyphen/>
            </w:r>
            <w:r w:rsidRPr="00BD5565">
              <w:rPr>
                <w:sz w:val="28"/>
                <w:szCs w:val="28"/>
                <w:lang w:val="ru-RU"/>
              </w:rPr>
              <w:br/>
            </w:r>
            <w:proofErr w:type="spellStart"/>
            <w:r w:rsidRPr="00BD5565">
              <w:rPr>
                <w:sz w:val="28"/>
                <w:szCs w:val="28"/>
                <w:lang w:val="ru-RU"/>
              </w:rPr>
              <w:t>ческая</w:t>
            </w:r>
            <w:proofErr w:type="spellEnd"/>
            <w:r w:rsidRPr="00BD5565">
              <w:rPr>
                <w:sz w:val="28"/>
                <w:szCs w:val="28"/>
                <w:lang w:val="ru-RU"/>
              </w:rPr>
              <w:t xml:space="preserve"> ценность темы;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сущность темы, обоснованные научные предложения;</w:t>
            </w:r>
          </w:p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 xml:space="preserve">-   </w:t>
            </w:r>
            <w:proofErr w:type="spellStart"/>
            <w:proofErr w:type="gramStart"/>
            <w:r w:rsidRPr="00D75A87">
              <w:rPr>
                <w:sz w:val="28"/>
                <w:szCs w:val="28"/>
              </w:rPr>
              <w:t>выводы</w:t>
            </w:r>
            <w:proofErr w:type="spellEnd"/>
            <w:proofErr w:type="gramEnd"/>
            <w:r w:rsidRPr="00D75A87">
              <w:rPr>
                <w:sz w:val="28"/>
                <w:szCs w:val="28"/>
              </w:rPr>
              <w:t xml:space="preserve"> и </w:t>
            </w:r>
            <w:proofErr w:type="spellStart"/>
            <w:r w:rsidRPr="00D75A87">
              <w:rPr>
                <w:sz w:val="28"/>
                <w:szCs w:val="28"/>
              </w:rPr>
              <w:t>предложения</w:t>
            </w:r>
            <w:proofErr w:type="spellEnd"/>
            <w:r w:rsidRPr="00D75A87">
              <w:rPr>
                <w:sz w:val="28"/>
                <w:szCs w:val="28"/>
              </w:rPr>
              <w:t>.</w:t>
            </w:r>
          </w:p>
        </w:tc>
      </w:tr>
      <w:tr w:rsidR="00D75A87" w:rsidRPr="00E30803" w:rsidTr="00E30803">
        <w:tc>
          <w:tcPr>
            <w:tcW w:w="1723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Тезисы доклада</w:t>
            </w:r>
          </w:p>
        </w:tc>
        <w:tc>
          <w:tcPr>
            <w:tcW w:w="892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основные положения доклада;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основные выводы и предложения.</w:t>
            </w:r>
          </w:p>
        </w:tc>
      </w:tr>
      <w:tr w:rsidR="00D75A87" w:rsidRPr="00E30803" w:rsidTr="00E30803">
        <w:tc>
          <w:tcPr>
            <w:tcW w:w="1723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75A87">
              <w:rPr>
                <w:sz w:val="28"/>
                <w:szCs w:val="28"/>
              </w:rPr>
              <w:t>Научная</w:t>
            </w:r>
            <w:proofErr w:type="spellEnd"/>
            <w:r w:rsidRPr="00D75A87">
              <w:rPr>
                <w:sz w:val="28"/>
                <w:szCs w:val="28"/>
              </w:rPr>
              <w:t xml:space="preserve"> </w:t>
            </w:r>
            <w:proofErr w:type="spellStart"/>
            <w:r w:rsidRPr="00D75A87">
              <w:rPr>
                <w:sz w:val="28"/>
                <w:szCs w:val="28"/>
              </w:rPr>
              <w:t>статья</w:t>
            </w:r>
            <w:proofErr w:type="spellEnd"/>
          </w:p>
        </w:tc>
        <w:tc>
          <w:tcPr>
            <w:tcW w:w="892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заголовок;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вводные замечания;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краткие данные о методике исследования;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 xml:space="preserve">- анализ собственных научных результатов и их </w:t>
            </w:r>
            <w:proofErr w:type="spellStart"/>
            <w:proofErr w:type="gramStart"/>
            <w:r w:rsidRPr="00BD5565">
              <w:rPr>
                <w:sz w:val="28"/>
                <w:szCs w:val="28"/>
                <w:lang w:val="ru-RU"/>
              </w:rPr>
              <w:t>обоб</w:t>
            </w:r>
            <w:proofErr w:type="spellEnd"/>
            <w:r w:rsidRPr="00BD5565">
              <w:rPr>
                <w:sz w:val="28"/>
                <w:szCs w:val="28"/>
                <w:lang w:val="ru-RU"/>
              </w:rPr>
              <w:softHyphen/>
            </w:r>
            <w:r w:rsidRPr="00BD5565">
              <w:rPr>
                <w:sz w:val="28"/>
                <w:szCs w:val="28"/>
                <w:lang w:val="ru-RU"/>
              </w:rPr>
              <w:br/>
            </w:r>
            <w:proofErr w:type="spellStart"/>
            <w:r w:rsidRPr="00BD5565">
              <w:rPr>
                <w:sz w:val="28"/>
                <w:szCs w:val="28"/>
                <w:lang w:val="ru-RU"/>
              </w:rPr>
              <w:t>щение</w:t>
            </w:r>
            <w:proofErr w:type="spellEnd"/>
            <w:proofErr w:type="gramEnd"/>
            <w:r w:rsidRPr="00BD5565">
              <w:rPr>
                <w:sz w:val="28"/>
                <w:szCs w:val="28"/>
                <w:lang w:val="ru-RU"/>
              </w:rPr>
              <w:t>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выводы и предложения;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ссылки на цитируемую литературу.</w:t>
            </w:r>
          </w:p>
        </w:tc>
      </w:tr>
      <w:tr w:rsidR="00D75A87" w:rsidRPr="00D75A87" w:rsidTr="00E30803">
        <w:tc>
          <w:tcPr>
            <w:tcW w:w="1723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75A87">
              <w:rPr>
                <w:sz w:val="28"/>
                <w:szCs w:val="28"/>
              </w:rPr>
              <w:t>Научный</w:t>
            </w:r>
            <w:proofErr w:type="spellEnd"/>
            <w:r w:rsidRPr="00D75A87">
              <w:rPr>
                <w:sz w:val="28"/>
                <w:szCs w:val="28"/>
              </w:rPr>
              <w:t xml:space="preserve"> </w:t>
            </w:r>
            <w:proofErr w:type="spellStart"/>
            <w:r w:rsidRPr="00D75A87">
              <w:rPr>
                <w:sz w:val="28"/>
                <w:szCs w:val="28"/>
              </w:rPr>
              <w:t>отчет</w:t>
            </w:r>
            <w:proofErr w:type="spellEnd"/>
          </w:p>
        </w:tc>
        <w:tc>
          <w:tcPr>
            <w:tcW w:w="892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 краткое изложение плана и программы законченных</w:t>
            </w:r>
            <w:r w:rsidRPr="00BD5565">
              <w:rPr>
                <w:sz w:val="28"/>
                <w:szCs w:val="28"/>
                <w:lang w:val="ru-RU"/>
              </w:rPr>
              <w:br/>
              <w:t>этапов научной работы;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 значимость проведенной работы, ее ценность для</w:t>
            </w:r>
            <w:r w:rsidRPr="00BD5565">
              <w:rPr>
                <w:sz w:val="28"/>
                <w:szCs w:val="28"/>
                <w:lang w:val="ru-RU"/>
              </w:rPr>
              <w:br/>
              <w:t>науки и практики;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 </w:t>
            </w:r>
            <w:r w:rsidRPr="00BD5565">
              <w:rPr>
                <w:sz w:val="28"/>
                <w:szCs w:val="28"/>
                <w:lang w:val="ru-RU"/>
              </w:rPr>
              <w:t xml:space="preserve"> детальная характеристика применявшихся методов;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 </w:t>
            </w:r>
            <w:r w:rsidRPr="00BD5565">
              <w:rPr>
                <w:sz w:val="28"/>
                <w:szCs w:val="28"/>
                <w:lang w:val="ru-RU"/>
              </w:rPr>
              <w:t xml:space="preserve"> существование новых научных результатов;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 xml:space="preserve">- заключение, подводящее итоги исследования и </w:t>
            </w:r>
            <w:proofErr w:type="gramStart"/>
            <w:r w:rsidRPr="00BD5565">
              <w:rPr>
                <w:sz w:val="28"/>
                <w:szCs w:val="28"/>
                <w:lang w:val="ru-RU"/>
              </w:rPr>
              <w:t>от</w:t>
            </w:r>
            <w:r w:rsidRPr="00BD5565">
              <w:rPr>
                <w:sz w:val="28"/>
                <w:szCs w:val="28"/>
                <w:lang w:val="ru-RU"/>
              </w:rPr>
              <w:softHyphen/>
            </w:r>
            <w:r w:rsidRPr="00BD5565">
              <w:rPr>
                <w:sz w:val="28"/>
                <w:szCs w:val="28"/>
                <w:lang w:val="ru-RU"/>
              </w:rPr>
              <w:br/>
            </w:r>
            <w:proofErr w:type="spellStart"/>
            <w:r w:rsidRPr="00BD5565">
              <w:rPr>
                <w:sz w:val="28"/>
                <w:szCs w:val="28"/>
                <w:lang w:val="ru-RU"/>
              </w:rPr>
              <w:t>мечающее</w:t>
            </w:r>
            <w:proofErr w:type="spellEnd"/>
            <w:proofErr w:type="gramEnd"/>
            <w:r w:rsidRPr="00BD5565">
              <w:rPr>
                <w:sz w:val="28"/>
                <w:szCs w:val="28"/>
                <w:lang w:val="ru-RU"/>
              </w:rPr>
              <w:t xml:space="preserve"> нерешенные вопросы;</w:t>
            </w:r>
          </w:p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 xml:space="preserve">-    </w:t>
            </w:r>
            <w:proofErr w:type="spellStart"/>
            <w:proofErr w:type="gramStart"/>
            <w:r w:rsidRPr="00D75A87">
              <w:rPr>
                <w:sz w:val="28"/>
                <w:szCs w:val="28"/>
              </w:rPr>
              <w:t>выводы</w:t>
            </w:r>
            <w:proofErr w:type="spellEnd"/>
            <w:proofErr w:type="gramEnd"/>
            <w:r w:rsidRPr="00D75A87">
              <w:rPr>
                <w:sz w:val="28"/>
                <w:szCs w:val="28"/>
              </w:rPr>
              <w:t xml:space="preserve"> и </w:t>
            </w:r>
            <w:proofErr w:type="spellStart"/>
            <w:r w:rsidRPr="00D75A87">
              <w:rPr>
                <w:sz w:val="28"/>
                <w:szCs w:val="28"/>
              </w:rPr>
              <w:t>предложения</w:t>
            </w:r>
            <w:proofErr w:type="spellEnd"/>
            <w:r w:rsidRPr="00D75A87">
              <w:rPr>
                <w:sz w:val="28"/>
                <w:szCs w:val="28"/>
              </w:rPr>
              <w:t>.</w:t>
            </w:r>
          </w:p>
        </w:tc>
      </w:tr>
    </w:tbl>
    <w:p w:rsidR="00D75A87" w:rsidRPr="00D75A87" w:rsidRDefault="00D75A87" w:rsidP="00E3080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0644" w:type="dxa"/>
        <w:tblInd w:w="12" w:type="dxa"/>
        <w:shd w:val="clear" w:color="auto" w:fill="8ADFFA"/>
        <w:tblCellMar>
          <w:left w:w="0" w:type="dxa"/>
          <w:right w:w="0" w:type="dxa"/>
        </w:tblCellMar>
        <w:tblLook w:val="04A0"/>
      </w:tblPr>
      <w:tblGrid>
        <w:gridCol w:w="1723"/>
        <w:gridCol w:w="8921"/>
      </w:tblGrid>
      <w:tr w:rsidR="00D75A87" w:rsidRPr="00D75A87" w:rsidTr="00E30803">
        <w:tc>
          <w:tcPr>
            <w:tcW w:w="1723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Реферат</w:t>
            </w:r>
          </w:p>
        </w:tc>
        <w:tc>
          <w:tcPr>
            <w:tcW w:w="892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вводная часть;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основной текст;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заключительная часть;</w:t>
            </w:r>
          </w:p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 xml:space="preserve">-   </w:t>
            </w:r>
            <w:proofErr w:type="spellStart"/>
            <w:r w:rsidRPr="00D75A87">
              <w:rPr>
                <w:sz w:val="28"/>
                <w:szCs w:val="28"/>
              </w:rPr>
              <w:t>список</w:t>
            </w:r>
            <w:proofErr w:type="spellEnd"/>
            <w:r w:rsidRPr="00D75A87">
              <w:rPr>
                <w:sz w:val="28"/>
                <w:szCs w:val="28"/>
              </w:rPr>
              <w:t xml:space="preserve"> </w:t>
            </w:r>
            <w:proofErr w:type="spellStart"/>
            <w:r w:rsidRPr="00D75A87">
              <w:rPr>
                <w:sz w:val="28"/>
                <w:szCs w:val="28"/>
              </w:rPr>
              <w:t>литературы</w:t>
            </w:r>
            <w:proofErr w:type="spellEnd"/>
            <w:r w:rsidRPr="00D75A87">
              <w:rPr>
                <w:sz w:val="28"/>
                <w:szCs w:val="28"/>
              </w:rPr>
              <w:t>;</w:t>
            </w:r>
          </w:p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-   указатели.</w:t>
            </w:r>
          </w:p>
        </w:tc>
      </w:tr>
      <w:tr w:rsidR="00D75A87" w:rsidRPr="00D75A87" w:rsidTr="00E30803">
        <w:tc>
          <w:tcPr>
            <w:tcW w:w="1723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>Монография</w:t>
            </w:r>
          </w:p>
        </w:tc>
        <w:tc>
          <w:tcPr>
            <w:tcW w:w="8921" w:type="dxa"/>
            <w:tcBorders>
              <w:top w:val="single" w:sz="4" w:space="0" w:color="7095A9"/>
              <w:left w:val="single" w:sz="4" w:space="0" w:color="7095A9"/>
              <w:bottom w:val="single" w:sz="4" w:space="0" w:color="7095A9"/>
              <w:right w:val="single" w:sz="4" w:space="0" w:color="7095A9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введение;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подробно и всесторонне исследуется и освещается</w:t>
            </w:r>
            <w:r w:rsidRPr="00BD5565">
              <w:rPr>
                <w:sz w:val="28"/>
                <w:szCs w:val="28"/>
                <w:lang w:val="ru-RU"/>
              </w:rPr>
              <w:br/>
              <w:t>какая-либо одна из проблем или тема;</w:t>
            </w:r>
          </w:p>
          <w:p w:rsidR="00D75A87" w:rsidRPr="00BD5565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D5565">
              <w:rPr>
                <w:sz w:val="28"/>
                <w:szCs w:val="28"/>
                <w:lang w:val="ru-RU"/>
              </w:rPr>
              <w:t>-</w:t>
            </w:r>
            <w:r w:rsidRPr="00D75A87">
              <w:rPr>
                <w:sz w:val="28"/>
                <w:szCs w:val="28"/>
              </w:rPr>
              <w:t>  </w:t>
            </w:r>
            <w:r w:rsidRPr="00BD5565">
              <w:rPr>
                <w:sz w:val="28"/>
                <w:szCs w:val="28"/>
                <w:lang w:val="ru-RU"/>
              </w:rPr>
              <w:t xml:space="preserve"> выводы по каждому разделу (главе);</w:t>
            </w:r>
          </w:p>
          <w:p w:rsidR="00D75A87" w:rsidRPr="00D75A87" w:rsidRDefault="00D75A87" w:rsidP="00E3080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A87">
              <w:rPr>
                <w:sz w:val="28"/>
                <w:szCs w:val="28"/>
              </w:rPr>
              <w:t xml:space="preserve">-   </w:t>
            </w:r>
            <w:proofErr w:type="spellStart"/>
            <w:proofErr w:type="gramStart"/>
            <w:r w:rsidRPr="00D75A87">
              <w:rPr>
                <w:sz w:val="28"/>
                <w:szCs w:val="28"/>
              </w:rPr>
              <w:t>заключение</w:t>
            </w:r>
            <w:proofErr w:type="spellEnd"/>
            <w:proofErr w:type="gramEnd"/>
            <w:r w:rsidRPr="00D75A87">
              <w:rPr>
                <w:sz w:val="28"/>
                <w:szCs w:val="28"/>
              </w:rPr>
              <w:t>.</w:t>
            </w:r>
          </w:p>
        </w:tc>
      </w:tr>
    </w:tbl>
    <w:p w:rsidR="00D75A87" w:rsidRPr="00D75A87" w:rsidRDefault="00D75A87" w:rsidP="00E3080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Руководитель секции должен помнить, что самостоятельная работа учащихся — это работа с литературными научными источниками. С этой целью необходимо, чтобы в работе секции участвовал школьный библио</w:t>
      </w:r>
      <w:r w:rsidRPr="00BD5565">
        <w:rPr>
          <w:sz w:val="28"/>
          <w:szCs w:val="28"/>
          <w:lang w:val="ru-RU"/>
        </w:rPr>
        <w:softHyphen/>
        <w:t>текарь, который готовит обзоры имеющейся в библиотеке литературы по различным темам научных изысканий учащихся.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 xml:space="preserve">Занятия в секции проводятся один раз в две недели. Занятия в секции могут длиться 1,5 — 2 часа в зависимости от темы занятия. Итоги работы секции и результативность </w:t>
      </w:r>
      <w:r w:rsidRPr="00BD5565">
        <w:rPr>
          <w:sz w:val="28"/>
          <w:szCs w:val="28"/>
          <w:lang w:val="ru-RU"/>
        </w:rPr>
        <w:lastRenderedPageBreak/>
        <w:t>деятельности подводится на итоговой научно-исследовательской конференции. На конференцию каждая секция пред</w:t>
      </w:r>
      <w:r w:rsidRPr="00BD5565">
        <w:rPr>
          <w:sz w:val="28"/>
          <w:szCs w:val="28"/>
          <w:lang w:val="ru-RU"/>
        </w:rPr>
        <w:softHyphen/>
        <w:t>ставляет работы, которые прошли предварительную защиту на итоговом занятии в каждой секции.</w:t>
      </w:r>
    </w:p>
    <w:p w:rsidR="00D75A87" w:rsidRPr="00BD5565" w:rsidRDefault="00D75A87" w:rsidP="00D75A87">
      <w:pPr>
        <w:pStyle w:val="1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lang w:val="ru-RU"/>
        </w:rPr>
      </w:pPr>
      <w:r w:rsidRPr="00BD5565">
        <w:rPr>
          <w:rFonts w:ascii="Times New Roman" w:hAnsi="Times New Roman" w:cs="Times New Roman"/>
          <w:color w:val="auto"/>
          <w:lang w:val="ru-RU"/>
        </w:rPr>
        <w:t>План научно исследовательской работы</w:t>
      </w:r>
      <w:r w:rsidRPr="00D75A87">
        <w:rPr>
          <w:rFonts w:ascii="Times New Roman" w:hAnsi="Times New Roman" w:cs="Times New Roman"/>
          <w:color w:val="auto"/>
        </w:rPr>
        <w:t> </w:t>
      </w:r>
    </w:p>
    <w:p w:rsidR="00D75A87" w:rsidRPr="00BD5565" w:rsidRDefault="00D75A87" w:rsidP="00D75A87">
      <w:pPr>
        <w:pStyle w:val="2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D5565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Э</w:t>
      </w:r>
      <w:r w:rsidRPr="00BD5565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тапы реализации плана работы над научным исследованием</w:t>
      </w:r>
    </w:p>
    <w:p w:rsidR="00D75A87" w:rsidRPr="00BD5565" w:rsidRDefault="00D75A87" w:rsidP="00D75A87">
      <w:pPr>
        <w:numPr>
          <w:ilvl w:val="0"/>
          <w:numId w:val="1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Ознакомиться с перечнем предлагаемой тематики и в соответствии со своим интересом выбрать тему.</w:t>
      </w:r>
    </w:p>
    <w:p w:rsidR="00D75A87" w:rsidRPr="00BD5565" w:rsidRDefault="00D75A87" w:rsidP="00D75A87">
      <w:pPr>
        <w:numPr>
          <w:ilvl w:val="0"/>
          <w:numId w:val="1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Выбранную тему обсудить на заседании своей секции или индиви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softHyphen/>
        <w:t>дуальной консультации с руководителем.</w:t>
      </w:r>
    </w:p>
    <w:p w:rsidR="00D75A87" w:rsidRPr="00BD5565" w:rsidRDefault="00D75A87" w:rsidP="00D75A87">
      <w:pPr>
        <w:numPr>
          <w:ilvl w:val="0"/>
          <w:numId w:val="1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Изучить предложенную руководителем литературу или литературу, которую автор определил самостоятельно.</w:t>
      </w:r>
    </w:p>
    <w:p w:rsidR="00D75A87" w:rsidRPr="00BD5565" w:rsidRDefault="00D75A87" w:rsidP="00D75A87">
      <w:pPr>
        <w:numPr>
          <w:ilvl w:val="0"/>
          <w:numId w:val="1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На основе изученных материалов и тематического словаря написать анализ собственного изучения темы.</w:t>
      </w:r>
    </w:p>
    <w:p w:rsidR="00D75A87" w:rsidRPr="00BD5565" w:rsidRDefault="00D75A87" w:rsidP="00D75A87">
      <w:pPr>
        <w:numPr>
          <w:ilvl w:val="0"/>
          <w:numId w:val="1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На основе изученного теоретического материала выполнить иссле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softHyphen/>
        <w:t>довательскую или экспериментальную часть работы.</w:t>
      </w:r>
    </w:p>
    <w:p w:rsidR="00D75A87" w:rsidRPr="00BD5565" w:rsidRDefault="00D75A87" w:rsidP="00D75A87">
      <w:pPr>
        <w:numPr>
          <w:ilvl w:val="0"/>
          <w:numId w:val="1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Оформить работу и на основе ее содержания подготовить небольшое (7—10 минут) выступление на итоговой конференции.</w:t>
      </w:r>
    </w:p>
    <w:p w:rsidR="00D75A87" w:rsidRPr="00BD5565" w:rsidRDefault="00D75A87" w:rsidP="00D75A87">
      <w:pPr>
        <w:pStyle w:val="2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D5565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Исследовательские умения, необходимые школьнику для написания научно-исследовательской работы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1.</w:t>
      </w:r>
      <w:r w:rsidRPr="00D75A87">
        <w:rPr>
          <w:rStyle w:val="apple-converted-space"/>
          <w:i/>
          <w:iCs/>
          <w:sz w:val="28"/>
          <w:szCs w:val="28"/>
        </w:rPr>
        <w:t> </w:t>
      </w:r>
      <w:r w:rsidRPr="00BD5565">
        <w:rPr>
          <w:rStyle w:val="a6"/>
          <w:sz w:val="28"/>
          <w:szCs w:val="28"/>
          <w:lang w:val="ru-RU"/>
        </w:rPr>
        <w:t>Умение работать с рекомендованной литературой.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Умение работать с литературными источниками — основа научного исследования. Необходимо читать материал последовательно, т. е. необ</w:t>
      </w:r>
      <w:r w:rsidRPr="00BD5565">
        <w:rPr>
          <w:sz w:val="28"/>
          <w:szCs w:val="28"/>
          <w:lang w:val="ru-RU"/>
        </w:rPr>
        <w:softHyphen/>
        <w:t>ходимо читать источник по порядку, досконально изучить все термины и понятия. Для того</w:t>
      </w:r>
      <w:proofErr w:type="gramStart"/>
      <w:r w:rsidRPr="00BD5565">
        <w:rPr>
          <w:sz w:val="28"/>
          <w:szCs w:val="28"/>
          <w:lang w:val="ru-RU"/>
        </w:rPr>
        <w:t>,</w:t>
      </w:r>
      <w:proofErr w:type="gramEnd"/>
      <w:r w:rsidRPr="00BD5565">
        <w:rPr>
          <w:sz w:val="28"/>
          <w:szCs w:val="28"/>
          <w:lang w:val="ru-RU"/>
        </w:rPr>
        <w:t xml:space="preserve"> чтобы разобраться в каждом термине или понятии, необходимо найти ему в подтверждение практический пример или прак</w:t>
      </w:r>
      <w:r w:rsidRPr="00BD5565">
        <w:rPr>
          <w:sz w:val="28"/>
          <w:szCs w:val="28"/>
          <w:lang w:val="ru-RU"/>
        </w:rPr>
        <w:softHyphen/>
        <w:t>тическое объяснение.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2.</w:t>
      </w:r>
      <w:r w:rsidRPr="00D75A87">
        <w:rPr>
          <w:sz w:val="28"/>
          <w:szCs w:val="28"/>
        </w:rPr>
        <w:t>  </w:t>
      </w:r>
      <w:r w:rsidRPr="00D75A87">
        <w:rPr>
          <w:rStyle w:val="apple-converted-space"/>
          <w:sz w:val="28"/>
          <w:szCs w:val="28"/>
        </w:rPr>
        <w:t> </w:t>
      </w:r>
      <w:r w:rsidRPr="00BD5565">
        <w:rPr>
          <w:rStyle w:val="a6"/>
          <w:sz w:val="28"/>
          <w:szCs w:val="28"/>
          <w:lang w:val="ru-RU"/>
        </w:rPr>
        <w:t>Умение критически осмысливать материал, представленный в книге.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 xml:space="preserve">Для того, чтобы убедиться, что то или иное положение в </w:t>
      </w:r>
      <w:proofErr w:type="gramStart"/>
      <w:r w:rsidRPr="00BD5565">
        <w:rPr>
          <w:sz w:val="28"/>
          <w:szCs w:val="28"/>
          <w:lang w:val="ru-RU"/>
        </w:rPr>
        <w:t>книге</w:t>
      </w:r>
      <w:proofErr w:type="gramEnd"/>
      <w:r w:rsidRPr="00BD5565">
        <w:rPr>
          <w:sz w:val="28"/>
          <w:szCs w:val="28"/>
          <w:lang w:val="ru-RU"/>
        </w:rPr>
        <w:t xml:space="preserve"> верно, необходимо научиться самостоятельно сопоставлять понятия и явления, делать собственные выводы. Определяя верность или ложность того или иного понятия, необходимо ставить себе следующие вопросы.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Какое понятие дает наиболее объективное представление по сущест</w:t>
      </w:r>
      <w:r w:rsidRPr="00BD5565">
        <w:rPr>
          <w:sz w:val="28"/>
          <w:szCs w:val="28"/>
          <w:lang w:val="ru-RU"/>
        </w:rPr>
        <w:softHyphen/>
        <w:t>ву изучаемого вопроса?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 xml:space="preserve">Какое мнение из </w:t>
      </w:r>
      <w:proofErr w:type="gramStart"/>
      <w:r w:rsidRPr="00BD5565">
        <w:rPr>
          <w:sz w:val="28"/>
          <w:szCs w:val="28"/>
          <w:lang w:val="ru-RU"/>
        </w:rPr>
        <w:t>представленных</w:t>
      </w:r>
      <w:proofErr w:type="gramEnd"/>
      <w:r w:rsidRPr="00BD5565">
        <w:rPr>
          <w:sz w:val="28"/>
          <w:szCs w:val="28"/>
          <w:lang w:val="ru-RU"/>
        </w:rPr>
        <w:t xml:space="preserve"> в литературе наиболее объективно? Подтверждается ли теоретическое положение фактическим материалом?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3.</w:t>
      </w:r>
      <w:r w:rsidRPr="00D75A87">
        <w:rPr>
          <w:sz w:val="28"/>
          <w:szCs w:val="28"/>
        </w:rPr>
        <w:t> </w:t>
      </w:r>
      <w:r w:rsidRPr="00D75A87">
        <w:rPr>
          <w:rStyle w:val="apple-converted-space"/>
          <w:sz w:val="28"/>
          <w:szCs w:val="28"/>
        </w:rPr>
        <w:t> </w:t>
      </w:r>
      <w:r w:rsidRPr="00BD5565">
        <w:rPr>
          <w:rStyle w:val="a6"/>
          <w:sz w:val="28"/>
          <w:szCs w:val="28"/>
          <w:lang w:val="ru-RU"/>
        </w:rPr>
        <w:t>Умение четко и ясно излагать свои мысли.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t>Каждое положение своего исследования необходимо излагать после</w:t>
      </w:r>
      <w:r w:rsidRPr="00BD5565">
        <w:rPr>
          <w:sz w:val="28"/>
          <w:szCs w:val="28"/>
          <w:lang w:val="ru-RU"/>
        </w:rPr>
        <w:softHyphen/>
        <w:t>довательно, не перескакивая с одной проблемы на другую.</w:t>
      </w:r>
      <w:r w:rsidRPr="00D75A87">
        <w:rPr>
          <w:rStyle w:val="apple-converted-space"/>
          <w:sz w:val="28"/>
          <w:szCs w:val="28"/>
        </w:rPr>
        <w:t> </w:t>
      </w:r>
    </w:p>
    <w:p w:rsidR="00D75A87" w:rsidRPr="00BD5565" w:rsidRDefault="00D75A87" w:rsidP="00D75A87">
      <w:pPr>
        <w:pStyle w:val="a3"/>
        <w:shd w:val="clear" w:color="auto" w:fill="FFFFFF" w:themeFill="background1"/>
        <w:jc w:val="both"/>
        <w:rPr>
          <w:sz w:val="28"/>
          <w:szCs w:val="28"/>
          <w:lang w:val="ru-RU"/>
        </w:rPr>
      </w:pPr>
      <w:r w:rsidRPr="00BD5565">
        <w:rPr>
          <w:sz w:val="28"/>
          <w:szCs w:val="28"/>
          <w:lang w:val="ru-RU"/>
        </w:rPr>
        <w:lastRenderedPageBreak/>
        <w:t>4.</w:t>
      </w:r>
      <w:r w:rsidRPr="00D75A87">
        <w:rPr>
          <w:sz w:val="28"/>
          <w:szCs w:val="28"/>
        </w:rPr>
        <w:t> </w:t>
      </w:r>
      <w:r w:rsidRPr="00D75A87">
        <w:rPr>
          <w:rStyle w:val="apple-converted-space"/>
          <w:sz w:val="28"/>
          <w:szCs w:val="28"/>
        </w:rPr>
        <w:t> </w:t>
      </w:r>
      <w:r w:rsidRPr="00BD5565">
        <w:rPr>
          <w:rStyle w:val="a6"/>
          <w:sz w:val="28"/>
          <w:szCs w:val="28"/>
          <w:lang w:val="ru-RU"/>
        </w:rPr>
        <w:t>Представленная научно-исследовательская работа должна выгля</w:t>
      </w:r>
      <w:r w:rsidRPr="00BD5565">
        <w:rPr>
          <w:rStyle w:val="a6"/>
          <w:sz w:val="28"/>
          <w:szCs w:val="28"/>
          <w:lang w:val="ru-RU"/>
        </w:rPr>
        <w:softHyphen/>
        <w:t>деть следующим образом:</w:t>
      </w:r>
    </w:p>
    <w:p w:rsidR="00D75A87" w:rsidRPr="00BD5565" w:rsidRDefault="00D75A87" w:rsidP="00D75A87">
      <w:pPr>
        <w:numPr>
          <w:ilvl w:val="0"/>
          <w:numId w:val="1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титульный лист с названием секции, темы работы. Здесь же должны быть указаны фамилия автора, имя и класс, в котором он учится. На титульном листе должна быть указана фамилия руководителя науч</w:t>
      </w:r>
      <w:r w:rsidRPr="00BD5565">
        <w:rPr>
          <w:rFonts w:ascii="Times New Roman" w:hAnsi="Times New Roman" w:cs="Times New Roman"/>
          <w:sz w:val="28"/>
          <w:szCs w:val="28"/>
          <w:lang w:val="ru-RU"/>
        </w:rPr>
        <w:softHyphen/>
        <w:t>ной работы и его должность;</w:t>
      </w:r>
    </w:p>
    <w:p w:rsidR="00D75A87" w:rsidRPr="00BD5565" w:rsidRDefault="00D75A87" w:rsidP="00D75A87">
      <w:pPr>
        <w:numPr>
          <w:ilvl w:val="0"/>
          <w:numId w:val="1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текст работы должен быть пронумерован;</w:t>
      </w:r>
    </w:p>
    <w:p w:rsidR="00D75A87" w:rsidRPr="00D75A87" w:rsidRDefault="00D75A87" w:rsidP="00D75A87">
      <w:pPr>
        <w:numPr>
          <w:ilvl w:val="0"/>
          <w:numId w:val="1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A87">
        <w:rPr>
          <w:rFonts w:ascii="Times New Roman" w:hAnsi="Times New Roman" w:cs="Times New Roman"/>
          <w:sz w:val="28"/>
          <w:szCs w:val="28"/>
        </w:rPr>
        <w:t>работа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должна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иметь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оглавление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>;</w:t>
      </w:r>
    </w:p>
    <w:p w:rsidR="00D75A87" w:rsidRPr="00BD5565" w:rsidRDefault="00D75A87" w:rsidP="00D75A87">
      <w:pPr>
        <w:numPr>
          <w:ilvl w:val="0"/>
          <w:numId w:val="1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основная часть работы должна иметь не менее 5-10 печатных листов (формат А-4);</w:t>
      </w:r>
    </w:p>
    <w:p w:rsidR="00D75A87" w:rsidRPr="00BD5565" w:rsidRDefault="00D75A87" w:rsidP="00D75A87">
      <w:pPr>
        <w:numPr>
          <w:ilvl w:val="0"/>
          <w:numId w:val="1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если работа построена на исследовании, материалы исследования должны быть представлены после основной части;</w:t>
      </w:r>
    </w:p>
    <w:p w:rsidR="00D75A87" w:rsidRPr="00BD5565" w:rsidRDefault="00D75A87" w:rsidP="00D75A87">
      <w:pPr>
        <w:numPr>
          <w:ilvl w:val="0"/>
          <w:numId w:val="1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работа должна быть снабжена списком использованной литературы;</w:t>
      </w:r>
    </w:p>
    <w:p w:rsidR="00D75A87" w:rsidRPr="00BD5565" w:rsidRDefault="00D75A87" w:rsidP="00D75A87">
      <w:pPr>
        <w:numPr>
          <w:ilvl w:val="0"/>
          <w:numId w:val="1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к работе должна быть приложена рецензия научного руководителя.</w:t>
      </w:r>
    </w:p>
    <w:p w:rsidR="00D75A87" w:rsidRPr="00BD5565" w:rsidRDefault="00D75A87" w:rsidP="00D75A87">
      <w:pPr>
        <w:pStyle w:val="2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D5565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Основные требования к представляемым</w:t>
      </w:r>
      <w:r w:rsidRPr="00D75A87"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</w:rPr>
        <w:t> </w:t>
      </w:r>
      <w:r w:rsidRPr="00BD5565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для участия в конференции работам</w:t>
      </w:r>
    </w:p>
    <w:p w:rsidR="00D75A87" w:rsidRPr="00BD5565" w:rsidRDefault="00D75A87" w:rsidP="00D75A87">
      <w:pPr>
        <w:numPr>
          <w:ilvl w:val="0"/>
          <w:numId w:val="1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четкость и доступность изложения материала;</w:t>
      </w:r>
    </w:p>
    <w:p w:rsidR="00D75A87" w:rsidRPr="00BD5565" w:rsidRDefault="00D75A87" w:rsidP="00D75A87">
      <w:pPr>
        <w:numPr>
          <w:ilvl w:val="0"/>
          <w:numId w:val="1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соответствие темы работы ее содержанию;</w:t>
      </w:r>
    </w:p>
    <w:p w:rsidR="00D75A87" w:rsidRPr="00BD5565" w:rsidRDefault="00D75A87" w:rsidP="00D75A87">
      <w:pPr>
        <w:numPr>
          <w:ilvl w:val="0"/>
          <w:numId w:val="1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актуальность и практическая значимость работы;</w:t>
      </w:r>
    </w:p>
    <w:p w:rsidR="00D75A87" w:rsidRPr="00BD5565" w:rsidRDefault="00D75A87" w:rsidP="00D75A87">
      <w:pPr>
        <w:numPr>
          <w:ilvl w:val="0"/>
          <w:numId w:val="1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эрудиция автора, умелое использование различных точек зрения по теме работы;</w:t>
      </w:r>
    </w:p>
    <w:p w:rsidR="00D75A87" w:rsidRPr="00BD5565" w:rsidRDefault="00D75A87" w:rsidP="00D75A87">
      <w:pPr>
        <w:numPr>
          <w:ilvl w:val="0"/>
          <w:numId w:val="1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наличие собственных взглядов и выводов по проблеме;</w:t>
      </w:r>
    </w:p>
    <w:p w:rsidR="00D75A87" w:rsidRPr="00BD5565" w:rsidRDefault="00D75A87" w:rsidP="00D75A87">
      <w:pPr>
        <w:numPr>
          <w:ilvl w:val="0"/>
          <w:numId w:val="1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65">
        <w:rPr>
          <w:rFonts w:ascii="Times New Roman" w:hAnsi="Times New Roman" w:cs="Times New Roman"/>
          <w:sz w:val="28"/>
          <w:szCs w:val="28"/>
          <w:lang w:val="ru-RU"/>
        </w:rPr>
        <w:t>умение использовать специальную терминологию и литературу по теме;</w:t>
      </w:r>
    </w:p>
    <w:p w:rsidR="00D75A87" w:rsidRPr="00D75A87" w:rsidRDefault="00D75A87" w:rsidP="00D75A87">
      <w:pPr>
        <w:numPr>
          <w:ilvl w:val="0"/>
          <w:numId w:val="1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оформление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научной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A87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D75A87">
        <w:rPr>
          <w:rFonts w:ascii="Times New Roman" w:hAnsi="Times New Roman" w:cs="Times New Roman"/>
          <w:sz w:val="28"/>
          <w:szCs w:val="28"/>
        </w:rPr>
        <w:t>;</w:t>
      </w:r>
    </w:p>
    <w:p w:rsidR="00D75A87" w:rsidRPr="00D75A87" w:rsidRDefault="00D75A87" w:rsidP="00D75A87">
      <w:pPr>
        <w:numPr>
          <w:ilvl w:val="0"/>
          <w:numId w:val="1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D75A87">
        <w:rPr>
          <w:rFonts w:ascii="Times New Roman" w:hAnsi="Times New Roman" w:cs="Times New Roman"/>
          <w:sz w:val="28"/>
          <w:szCs w:val="28"/>
        </w:rPr>
        <w:t>культура выступления на конференции.</w:t>
      </w:r>
    </w:p>
    <w:p w:rsidR="00FB241E" w:rsidRPr="00D75A87" w:rsidRDefault="00FB241E" w:rsidP="00D75A87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FB241E" w:rsidRPr="00D75A87" w:rsidSect="00127663">
      <w:pgSz w:w="11906" w:h="16838"/>
      <w:pgMar w:top="284" w:right="454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77AF"/>
    <w:multiLevelType w:val="multilevel"/>
    <w:tmpl w:val="823E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05827"/>
    <w:multiLevelType w:val="multilevel"/>
    <w:tmpl w:val="35E2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A17E8"/>
    <w:multiLevelType w:val="multilevel"/>
    <w:tmpl w:val="9BCE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81D6D"/>
    <w:multiLevelType w:val="multilevel"/>
    <w:tmpl w:val="57DA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16997"/>
    <w:multiLevelType w:val="multilevel"/>
    <w:tmpl w:val="402AE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E20D1"/>
    <w:multiLevelType w:val="multilevel"/>
    <w:tmpl w:val="5424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290AF6"/>
    <w:multiLevelType w:val="multilevel"/>
    <w:tmpl w:val="71A4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37898"/>
    <w:multiLevelType w:val="multilevel"/>
    <w:tmpl w:val="6240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294AF9"/>
    <w:multiLevelType w:val="multilevel"/>
    <w:tmpl w:val="EF40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AF186D"/>
    <w:multiLevelType w:val="multilevel"/>
    <w:tmpl w:val="97F03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34306B"/>
    <w:multiLevelType w:val="multilevel"/>
    <w:tmpl w:val="7F08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6B4214"/>
    <w:multiLevelType w:val="multilevel"/>
    <w:tmpl w:val="5AB0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264537"/>
    <w:multiLevelType w:val="multilevel"/>
    <w:tmpl w:val="1016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5A87"/>
    <w:rsid w:val="00127663"/>
    <w:rsid w:val="004449E5"/>
    <w:rsid w:val="00796D01"/>
    <w:rsid w:val="00BD5565"/>
    <w:rsid w:val="00D75A87"/>
    <w:rsid w:val="00D90CAC"/>
    <w:rsid w:val="00E30803"/>
    <w:rsid w:val="00E954D3"/>
    <w:rsid w:val="00F179F0"/>
    <w:rsid w:val="00FB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87"/>
  </w:style>
  <w:style w:type="paragraph" w:styleId="1">
    <w:name w:val="heading 1"/>
    <w:basedOn w:val="a"/>
    <w:next w:val="a"/>
    <w:link w:val="10"/>
    <w:uiPriority w:val="9"/>
    <w:qFormat/>
    <w:rsid w:val="00D75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A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A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A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A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A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A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A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A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5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A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75A87"/>
  </w:style>
  <w:style w:type="character" w:styleId="a6">
    <w:name w:val="Emphasis"/>
    <w:basedOn w:val="a0"/>
    <w:uiPriority w:val="20"/>
    <w:qFormat/>
    <w:rsid w:val="00D75A87"/>
    <w:rPr>
      <w:i/>
      <w:iCs/>
    </w:rPr>
  </w:style>
  <w:style w:type="character" w:styleId="a7">
    <w:name w:val="Strong"/>
    <w:basedOn w:val="a0"/>
    <w:uiPriority w:val="22"/>
    <w:qFormat/>
    <w:rsid w:val="00D75A8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75A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5A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75A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75A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75A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75A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75A8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75A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D75A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75A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D75A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75A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No Spacing"/>
    <w:uiPriority w:val="1"/>
    <w:qFormat/>
    <w:rsid w:val="00D75A87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D75A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5A8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75A87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D75A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D75A87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D75A87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D75A87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D75A87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D75A87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D75A87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D75A87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D75A8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3870</Words>
  <Characters>22063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2015-04-07T08:28:00Z</cp:lastPrinted>
  <dcterms:created xsi:type="dcterms:W3CDTF">2015-04-01T09:18:00Z</dcterms:created>
  <dcterms:modified xsi:type="dcterms:W3CDTF">2018-12-12T16:01:00Z</dcterms:modified>
</cp:coreProperties>
</file>