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4A" w:rsidRPr="00A27D4A" w:rsidRDefault="00A27D4A" w:rsidP="00A27D4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Положение о </w:t>
      </w:r>
      <w:proofErr w:type="spellStart"/>
      <w:r w:rsidRPr="00A27D4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учащегося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Настоящее Положение разработано в рамках реализации комплексного проекта модернизации образования Российской Федерации, с целью индивидуализации и дифференциации процесса обучения в школе,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Положение определяет порядок оценки деятельности учащихся общеобразовательного учреждения по различным направлениям с помощью составления комплексного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«Портфель личных достижений» (далее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) – это индивидуальная папка ученика,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  его обучения в школе.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ученика – это комплекс документов, представляющих совокупность сертифицированных 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несертифицированных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является основанием для составления рейтингов выпускников начальной, основной и средней школы по итогам обучения на соответствующей ступени образования.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На первой ступени (начальная школа) важной задачей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ученика является привитие учащимся первичных навыков самооценки, привлечение внимания родителей к успехам своих детей и вовлечение их в сотрудничество с учителем и самими учащимися.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служит для сбора </w:t>
      </w:r>
      <w:proofErr w:type="gramStart"/>
      <w:r w:rsidRPr="00A27D4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о динамике продвижения обучающегося в учебной деятельности и позволяет  реально оценить готовность ребенка к обучению в среднем звене.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На второй ступени (средняя школа)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служит для сбора </w:t>
      </w:r>
      <w:proofErr w:type="gramStart"/>
      <w:r w:rsidRPr="00A27D4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об образовательных достижениях обучающегося в различных видах деятельности (учебно-познавательной, трудовой, творческой, общественной и т.д.); для повышения образовательной и общественной активности школьников,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На третьей ступени обучения (старшая школа)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служит инструментом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профилизации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обучения и создания индивидуальной образовательной траектории обучающегося, отражает результаты индивидуальной образовательной активности, степени развитости, воспитанности 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его личности.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Цели и задачи </w:t>
      </w:r>
      <w:proofErr w:type="spellStart"/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proofErr w:type="spellEnd"/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Основные цели внедрения технологии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–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обучающегося, в котор</w:t>
      </w:r>
      <w:r w:rsidR="00606B52">
        <w:rPr>
          <w:rFonts w:ascii="Times New Roman" w:eastAsia="Times New Roman" w:hAnsi="Times New Roman" w:cs="Times New Roman"/>
          <w:sz w:val="28"/>
          <w:szCs w:val="28"/>
        </w:rPr>
        <w:t xml:space="preserve">ом отражены реальные достижения 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t>каждого ученика. 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Основными задачами применения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A27D4A" w:rsidRPr="00A27D4A" w:rsidRDefault="00A27D4A" w:rsidP="00A27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качества образования в школе;</w:t>
      </w:r>
    </w:p>
    <w:p w:rsidR="00A27D4A" w:rsidRPr="00A27D4A" w:rsidRDefault="00A27D4A" w:rsidP="00A27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>поддержание и поощрение высокой учебной мотивации обучающегося, его активности и самостоятельности;</w:t>
      </w:r>
    </w:p>
    <w:p w:rsidR="00A27D4A" w:rsidRPr="00A27D4A" w:rsidRDefault="00A27D4A" w:rsidP="00A27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вовлечение учащегося в различные виды деятельности, включая учебную,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внеучебную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, научную, творческую, спортивную;</w:t>
      </w:r>
    </w:p>
    <w:p w:rsidR="00A27D4A" w:rsidRPr="00A27D4A" w:rsidRDefault="00A27D4A" w:rsidP="00A27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>развитие навыков оценочной деятельности учащихся, формирование адекватной самооценки;</w:t>
      </w:r>
    </w:p>
    <w:p w:rsidR="00A27D4A" w:rsidRPr="00A27D4A" w:rsidRDefault="00A27D4A" w:rsidP="00A27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>формирование у учащегося умения учиться – ставить цели, планировать и организовывать собственную учебную деятельность;</w:t>
      </w:r>
    </w:p>
    <w:p w:rsidR="00A27D4A" w:rsidRPr="00A27D4A" w:rsidRDefault="00A27D4A" w:rsidP="00A27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>создание ситуации успеха для каждого ученика;</w:t>
      </w:r>
    </w:p>
    <w:p w:rsidR="00A27D4A" w:rsidRPr="00A27D4A" w:rsidRDefault="00A27D4A" w:rsidP="00A27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содействие дальнейшей успешной социализации </w:t>
      </w:r>
      <w:proofErr w:type="gramStart"/>
      <w:r w:rsidRPr="00A27D4A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A27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Участники работы над </w:t>
      </w:r>
      <w:proofErr w:type="spellStart"/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их функциональные обязанности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Участниками работы над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являются учащиеся, их родители, классный руководитель, учителя-предметники, педагоги дополнительного образования и администрация школы.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Обязанности учащегося: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Оформляет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принятой в школе структурой. Все записи ведет аккуратно, самостоятельно и систематически. Ученик 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Обязанности родителей: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Помогают в оформлении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и осуществляют </w:t>
      </w:r>
      <w:proofErr w:type="gramStart"/>
      <w:r w:rsidRPr="00A27D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пополнением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Обязанности классного руководителя: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 Является консультантом и помощником, в основе деятельности которого – сотрудничество, определение направленного поиска, обучение основам ведения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; организует воспитательную работу с учащимися, направленную на их личностное и профессиональное самоопределение. Осуществляет посредническую деятельность между обучающимися, учителями-предметниками и педагогами дополнительного образования. Осуществляет контроль пополнения учащимися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. Классный руководитель оформляет итоговые документы на основании сертифицированных материалов, представленных в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, и несёт ответственность за достоверность информации, представленной в итоговом документе.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Обязанности учителей-предметников, педагогов дополнительного образования: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Проводят информационную работу с обучающимися и их родителями по формированию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. Предоставляют учащимся места деятельности для накопления материалов. Организуют проведение олимпиад, конкурсов, конференций по предмету или образовательной области. Разрабатывают и внедряют систему поощрений за урочную и внеурочную деятельность по предмету. Проводят экспертизу представленных работ по предмету и пишут рецензии, отзывы на учебные работы.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Обязанности администрации учебного заведения: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</w:t>
      </w:r>
      <w:r w:rsidRPr="00606B52">
        <w:rPr>
          <w:rFonts w:ascii="Times New Roman" w:eastAsia="Times New Roman" w:hAnsi="Times New Roman" w:cs="Times New Roman"/>
          <w:iCs/>
          <w:sz w:val="28"/>
          <w:szCs w:val="28"/>
        </w:rPr>
        <w:t>Заместитель директора по учебно-воспитательной</w:t>
      </w:r>
      <w:r w:rsidRPr="00606B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6B52">
        <w:rPr>
          <w:rFonts w:ascii="Times New Roman" w:eastAsia="Times New Roman" w:hAnsi="Times New Roman" w:cs="Times New Roman"/>
          <w:iCs/>
          <w:sz w:val="28"/>
          <w:szCs w:val="28"/>
        </w:rPr>
        <w:t>работе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 организует работу и осуществляет </w:t>
      </w:r>
      <w:proofErr w:type="gramStart"/>
      <w:r w:rsidRPr="00A27D4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педагогического коллектива по реализации 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процессе школы и несёт ответственность за достоверность сведений, входящих в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B52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 Директор учебного заведения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 разрабатывает и утверждает нормативно-правовую базу, обеспечивающую ведение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, а также распределяет обязанности участников образовательного процесса по данному направлению деятельности.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в практике работы школы.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Структура </w:t>
      </w:r>
      <w:proofErr w:type="spellStart"/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proofErr w:type="spellEnd"/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учащегося имеет титульный лист и состоит из четырех разделов.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>Оформление титульного листа представлено в </w:t>
      </w:r>
      <w:hyperlink r:id="rId5" w:history="1">
        <w:r w:rsidRPr="00A27D4A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</w:rPr>
          <w:t>Приложении 1</w:t>
        </w:r>
      </w:hyperlink>
      <w:r w:rsidRPr="00A27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 раздел: </w:t>
      </w: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«Мой портрет»</w:t>
      </w: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  Здесь содержатся сведения об учащемся, который может  представить его  любым способом. Здесь  могут быть личные данные учащегося, ведущего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, его автобиография, личные  фотографии. Ученик ежегодно проводит самоанализ собственных планов и итогов года, ставит цели и анализирует достижения.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II раздел: </w:t>
      </w: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</w:t>
      </w:r>
      <w:proofErr w:type="spellStart"/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Портфолио</w:t>
      </w:r>
      <w:proofErr w:type="spellEnd"/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документов»</w:t>
      </w: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t> В  этом разделе должны быть представлены сертифицированные (документированные) индивидуальные образовательные достижения. Здесь учащийся представляет  дипломы олимпиад, конкурсов, соревнований, сертификаты учреждений дополнительного образования, табели успеваемости, результаты тестирования.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III раздел: </w:t>
      </w: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</w:t>
      </w:r>
      <w:proofErr w:type="spellStart"/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Портфолио</w:t>
      </w:r>
      <w:proofErr w:type="spellEnd"/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работ»</w:t>
      </w: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t> Учащийся представляет комплект своих творческих и проектных работ, описание основных форм и направлений его учебной и творческой активности, участие в школьных и внешкольных мероприятиях, конкурсах,  конференциях, прохождение элективных курсов, различного рода практик, спортивных и художественных достижений. Ведомости участия в различных видах деятельности представлены в </w:t>
      </w:r>
      <w:hyperlink r:id="rId6" w:history="1">
        <w:r w:rsidRPr="00A27D4A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</w:rPr>
          <w:t>Приложении 2</w:t>
        </w:r>
      </w:hyperlink>
      <w:r w:rsidRPr="00A27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IV раздел: </w:t>
      </w:r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</w:t>
      </w:r>
      <w:proofErr w:type="spellStart"/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Портфолио</w:t>
      </w:r>
      <w:proofErr w:type="spellEnd"/>
      <w:r w:rsidRPr="00606B5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отзывов»</w:t>
      </w:r>
      <w:r w:rsidRPr="00A27D4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A27D4A">
        <w:rPr>
          <w:rFonts w:ascii="Times New Roman" w:eastAsia="Times New Roman" w:hAnsi="Times New Roman" w:cs="Times New Roman"/>
          <w:sz w:val="28"/>
          <w:szCs w:val="28"/>
        </w:rPr>
        <w:t> Он включает в себя отзывы, рецензии работ, характеристики классного руководителя, учителей-предметников, педагогов дополнительного образования на различные виды деятельности учащегося.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Оформление </w:t>
      </w:r>
      <w:proofErr w:type="spellStart"/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proofErr w:type="spellEnd"/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 соответствии с принятой в школе структурой, указанной в  пункте 4 настоящего Положения самим учеником в папке-накопителе с файлами на бумажных носителях и/или в электронном виде.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   По необходимости, работа учащихся с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сопровождается помощью взрослых: педагогов, родителей, классных руководителей, в ходе совместной работы которых устанавливается отношения партнерства, сотрудничества. Это позволяет </w:t>
      </w:r>
      <w:proofErr w:type="gramStart"/>
      <w:r w:rsidRPr="00A27D4A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A27D4A">
        <w:rPr>
          <w:rFonts w:ascii="Times New Roman" w:eastAsia="Times New Roman" w:hAnsi="Times New Roman" w:cs="Times New Roman"/>
          <w:sz w:val="28"/>
          <w:szCs w:val="28"/>
        </w:rPr>
        <w:t>  постепенно развивать самостоятельность, брать на себя контроль и ответственность.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  Учащийся имеет право включать в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материалы, элементы оформления с учетом его индивидуальности.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  При оформлении следует соблюдать следующие требования:</w:t>
      </w:r>
    </w:p>
    <w:p w:rsidR="00A27D4A" w:rsidRPr="00A27D4A" w:rsidRDefault="00A27D4A" w:rsidP="00A27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lastRenderedPageBreak/>
        <w:t>Записи вести аккуратно и самостоятельно.</w:t>
      </w:r>
    </w:p>
    <w:p w:rsidR="00A27D4A" w:rsidRPr="00A27D4A" w:rsidRDefault="00A27D4A" w:rsidP="00A27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>Предоставлять достоверную информацию.</w:t>
      </w:r>
    </w:p>
    <w:p w:rsidR="00A27D4A" w:rsidRPr="00A27D4A" w:rsidRDefault="00A27D4A" w:rsidP="00A27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Каждый отдельный материал, включенный в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>, должен датироваться и визироваться (кроме грамот, благодарностей) в течение года.</w:t>
      </w:r>
    </w:p>
    <w:p w:rsidR="00A27D4A" w:rsidRPr="00A27D4A" w:rsidRDefault="00A27D4A" w:rsidP="00A27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>В конце года ученик самостоятельно проводит  анализ личных достижений в различных видах деятельности и намечает планы действий с учетом имеющихся результатов.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b/>
          <w:bCs/>
          <w:sz w:val="28"/>
          <w:szCs w:val="28"/>
        </w:rPr>
        <w:t>6. Подведение итогов работы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 Анализ работы над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и исчисление итоговой оценки проводится классным руководителем.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Оценка по каждому виду деятельности суммируется,  вносится в итоговый документ «Сводную итоговую ведомость», утверждается директором и заверяется печатью школы.</w:t>
      </w:r>
    </w:p>
    <w:p w:rsidR="00A27D4A" w:rsidRPr="00A27D4A" w:rsidRDefault="00A27D4A" w:rsidP="00A27D4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По результатам оценки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учащихся проводится годовой образовательный рейтинг, выявляются обучающиеся, набравшие наибольшее количество баллов в классе, параллели, школе. Победители поощряются.</w:t>
      </w:r>
    </w:p>
    <w:p w:rsidR="00BD6D89" w:rsidRPr="00685EDF" w:rsidRDefault="00A27D4A" w:rsidP="00685ED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               Если учащиеся школы участвуют в конкурсе на звание «Ученик года», то они предоставляют свои </w:t>
      </w:r>
      <w:proofErr w:type="spellStart"/>
      <w:r w:rsidRPr="00A27D4A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A27D4A">
        <w:rPr>
          <w:rFonts w:ascii="Times New Roman" w:eastAsia="Times New Roman" w:hAnsi="Times New Roman" w:cs="Times New Roman"/>
          <w:sz w:val="28"/>
          <w:szCs w:val="28"/>
        </w:rPr>
        <w:t xml:space="preserve"> в жюри конкурса в сроки, согласно «Положению о конкурсе».</w:t>
      </w:r>
    </w:p>
    <w:sectPr w:rsidR="00BD6D89" w:rsidRPr="00685EDF" w:rsidSect="00270F7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7771"/>
    <w:multiLevelType w:val="multilevel"/>
    <w:tmpl w:val="E2C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D32BA"/>
    <w:multiLevelType w:val="multilevel"/>
    <w:tmpl w:val="E96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9F5905"/>
    <w:multiLevelType w:val="multilevel"/>
    <w:tmpl w:val="A90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27D4A"/>
    <w:rsid w:val="00270F79"/>
    <w:rsid w:val="002946B9"/>
    <w:rsid w:val="00413887"/>
    <w:rsid w:val="00606B52"/>
    <w:rsid w:val="00685EDF"/>
    <w:rsid w:val="00A27D4A"/>
    <w:rsid w:val="00BD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B9"/>
  </w:style>
  <w:style w:type="paragraph" w:styleId="1">
    <w:name w:val="heading 1"/>
    <w:basedOn w:val="a"/>
    <w:link w:val="10"/>
    <w:uiPriority w:val="9"/>
    <w:qFormat/>
    <w:rsid w:val="00A27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27D4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D4A"/>
  </w:style>
  <w:style w:type="character" w:styleId="a4">
    <w:name w:val="Emphasis"/>
    <w:basedOn w:val="a0"/>
    <w:uiPriority w:val="20"/>
    <w:qFormat/>
    <w:rsid w:val="00A27D4A"/>
    <w:rPr>
      <w:i/>
      <w:iCs/>
    </w:rPr>
  </w:style>
  <w:style w:type="paragraph" w:styleId="a5">
    <w:name w:val="Normal (Web)"/>
    <w:basedOn w:val="a"/>
    <w:uiPriority w:val="99"/>
    <w:semiHidden/>
    <w:unhideWhenUsed/>
    <w:rsid w:val="00A2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27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70230/pril2.doc" TargetMode="External"/><Relationship Id="rId5" Type="http://schemas.openxmlformats.org/officeDocument/2006/relationships/hyperlink" Target="http://xn--i1abbnckbmcl9fb.xn--p1ai/%D1%81%D1%82%D0%B0%D1%82%D1%8C%D0%B8/570230/pril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2017-08-30T08:20:00Z</dcterms:created>
  <dcterms:modified xsi:type="dcterms:W3CDTF">2018-12-12T16:25:00Z</dcterms:modified>
</cp:coreProperties>
</file>