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FC3" w:rsidRPr="00996FC3" w:rsidRDefault="00996FC3" w:rsidP="00996FC3">
      <w:pPr>
        <w:spacing w:after="0" w:line="120" w:lineRule="atLeast"/>
        <w:rPr>
          <w:rFonts w:ascii="Times New Roman" w:hAnsi="Times New Roman" w:cs="Times New Roman"/>
          <w:szCs w:val="24"/>
        </w:rPr>
      </w:pPr>
      <w:r w:rsidRPr="00996FC3">
        <w:rPr>
          <w:rFonts w:ascii="Times New Roman" w:hAnsi="Times New Roman" w:cs="Times New Roman"/>
          <w:szCs w:val="24"/>
        </w:rPr>
        <w:fldChar w:fldCharType="begin"/>
      </w:r>
      <w:r w:rsidRPr="00996FC3">
        <w:rPr>
          <w:rFonts w:ascii="Times New Roman" w:hAnsi="Times New Roman" w:cs="Times New Roman"/>
          <w:szCs w:val="24"/>
        </w:rPr>
        <w:instrText xml:space="preserve"> HYPERLINK "http://www.dagminobr.ru/documenty/prikazi_minobrnauki_rd/prikaz_9240520_ot_06_aprelya_2020_g" </w:instrText>
      </w:r>
      <w:r w:rsidRPr="00996FC3">
        <w:rPr>
          <w:rFonts w:ascii="Times New Roman" w:hAnsi="Times New Roman" w:cs="Times New Roman"/>
          <w:szCs w:val="24"/>
        </w:rPr>
        <w:fldChar w:fldCharType="separate"/>
      </w:r>
      <w:r w:rsidRPr="00996FC3">
        <w:rPr>
          <w:rStyle w:val="a3"/>
          <w:rFonts w:ascii="Times New Roman" w:hAnsi="Times New Roman" w:cs="Times New Roman"/>
          <w:color w:val="00408F"/>
          <w:szCs w:val="24"/>
          <w:shd w:val="clear" w:color="auto" w:fill="FFFFFF"/>
        </w:rPr>
        <w:t>Приказ №924-05/20 от 06 апреля 2020 г.</w:t>
      </w:r>
      <w:r w:rsidRPr="00996FC3">
        <w:rPr>
          <w:rFonts w:ascii="Times New Roman" w:hAnsi="Times New Roman" w:cs="Times New Roman"/>
          <w:szCs w:val="24"/>
        </w:rPr>
        <w:fldChar w:fldCharType="end"/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rPr>
          <w:color w:val="00408F"/>
          <w:sz w:val="22"/>
        </w:rPr>
      </w:pPr>
      <w:r w:rsidRPr="00996FC3">
        <w:rPr>
          <w:rStyle w:val="a7"/>
          <w:color w:val="00408F"/>
          <w:sz w:val="22"/>
        </w:rPr>
        <w:t>Об организации деятельности образовательных организаций в условиях режима повышенной готовности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proofErr w:type="gramStart"/>
      <w:r w:rsidRPr="00996FC3">
        <w:rPr>
          <w:color w:val="434343"/>
          <w:sz w:val="22"/>
        </w:rPr>
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996FC3">
        <w:rPr>
          <w:color w:val="434343"/>
          <w:sz w:val="22"/>
        </w:rPr>
        <w:t>коронавирусной</w:t>
      </w:r>
      <w:proofErr w:type="spellEnd"/>
      <w:r w:rsidRPr="00996FC3">
        <w:rPr>
          <w:color w:val="434343"/>
          <w:sz w:val="22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  №17</w:t>
      </w:r>
      <w:proofErr w:type="gramEnd"/>
      <w:r w:rsidRPr="00996FC3">
        <w:rPr>
          <w:color w:val="434343"/>
          <w:sz w:val="22"/>
        </w:rPr>
        <w:t xml:space="preserve"> «О введении режима повышенной готовности», письмом </w:t>
      </w:r>
      <w:proofErr w:type="spellStart"/>
      <w:r w:rsidRPr="00996FC3">
        <w:rPr>
          <w:color w:val="434343"/>
          <w:sz w:val="22"/>
        </w:rPr>
        <w:t>Роспотребнадзора</w:t>
      </w:r>
      <w:proofErr w:type="spellEnd"/>
      <w:r w:rsidRPr="00996FC3">
        <w:rPr>
          <w:color w:val="434343"/>
          <w:sz w:val="22"/>
        </w:rPr>
        <w:t xml:space="preserve"> от 10.03.2020г. №02/3853-2020-27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>ПРИКАЗЫВАЮ: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>1. Руководителям образовательных организаций, подведомственных Министерству образования и науки Республики Дагестан, реализующих программы начального общего, основного общего, среднего общего, дополнительного, среднего профессионального, дополнительного профессионального образования: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>1.1. определить: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>-численность работников, обеспечивающих с 7 по 30 апреля 2020г. включительно функционирование этих организаций;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>-максимально возможное количество работников, переводимых с 7 по 30 апреля 2020г. на дистанционный режим работы;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 xml:space="preserve">1.2. приостановить до 30 апреля 2020г. включительно посещение </w:t>
      </w:r>
      <w:proofErr w:type="gramStart"/>
      <w:r w:rsidRPr="00996FC3">
        <w:rPr>
          <w:color w:val="434343"/>
          <w:sz w:val="22"/>
        </w:rPr>
        <w:t>обучающимися</w:t>
      </w:r>
      <w:proofErr w:type="gramEnd"/>
      <w:r w:rsidRPr="00996FC3">
        <w:rPr>
          <w:color w:val="434343"/>
          <w:sz w:val="22"/>
        </w:rPr>
        <w:t xml:space="preserve"> указанных организаций;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>1.3. обеспечить реализацию образовательных программ с применением электронного обучения и дистанционных образовательных технологий.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>1.4. проинформировать работников об изменениях режима работы;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>1.5. определить ответственных лиц, обеспечивающих безопасное функционирование объектов инфраструктуры организаций, в том числе информационно-технологической, с 7 по 30 апреля 2020г.;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 xml:space="preserve">1.6. при осуществлении работ, указанных в пункте 1.1 настоящего приказа, обеспечить соблюдение мер по профилактике распространения новой </w:t>
      </w:r>
      <w:proofErr w:type="spellStart"/>
      <w:r w:rsidRPr="00996FC3">
        <w:rPr>
          <w:color w:val="434343"/>
          <w:sz w:val="22"/>
        </w:rPr>
        <w:t>коронавирусной</w:t>
      </w:r>
      <w:proofErr w:type="spellEnd"/>
      <w:r w:rsidRPr="00996FC3">
        <w:rPr>
          <w:color w:val="434343"/>
          <w:sz w:val="22"/>
        </w:rPr>
        <w:t xml:space="preserve"> инфекции (COVID-19) среди работников, включая: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 xml:space="preserve">         при входе работников в организацию -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</w:t>
      </w:r>
      <w:proofErr w:type="gramStart"/>
      <w:r w:rsidRPr="00996FC3">
        <w:rPr>
          <w:color w:val="434343"/>
          <w:sz w:val="22"/>
        </w:rPr>
        <w:t>контроля за</w:t>
      </w:r>
      <w:proofErr w:type="gramEnd"/>
      <w:r w:rsidRPr="00996FC3">
        <w:rPr>
          <w:color w:val="434343"/>
          <w:sz w:val="22"/>
        </w:rPr>
        <w:t xml:space="preserve"> соблюдением этой гигиенической процедуры;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>         контроль температуры тела работников при входе работников в организацию и в течение рабочего дня (по показаниям), с применением аппаратов для измерения температуры тела бесконтактным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 xml:space="preserve">         </w:t>
      </w:r>
      <w:proofErr w:type="gramStart"/>
      <w:r w:rsidRPr="00996FC3">
        <w:rPr>
          <w:color w:val="434343"/>
          <w:sz w:val="22"/>
        </w:rPr>
        <w:t xml:space="preserve">качественную уборку помещений с применением дезинфицирующих средств </w:t>
      </w:r>
      <w:proofErr w:type="spellStart"/>
      <w:r w:rsidRPr="00996FC3">
        <w:rPr>
          <w:color w:val="434343"/>
          <w:sz w:val="22"/>
        </w:rPr>
        <w:t>вирулицидного</w:t>
      </w:r>
      <w:proofErr w:type="spellEnd"/>
      <w:r w:rsidRPr="00996FC3">
        <w:rPr>
          <w:color w:val="434343"/>
          <w:sz w:val="22"/>
        </w:rPr>
        <w:t xml:space="preserve"> действия, уделив особое внимание дезинфекции дверных ручек, включателей, поручней, перил, контактных поверхностей (столов и стульев работников, оргтехники), во всех помещениях, мест общего пользования (комнаты приема пищи, отдыха, туалетных комнат, комнаты и оборудования для занятия спортом и т.п.) - с кратностью обработки каждые 2 часа;</w:t>
      </w:r>
      <w:proofErr w:type="gramEnd"/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>         регулярное (каждые 2 часа) проветривание рабочих помещений;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>1.7. ограничить свое межрегиональное перемещение и обеспечить ограничение межрегиональное перемещение работников.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 xml:space="preserve">2. Установить, что руководители образовательных организаций, подведомственных Министерству образования и науки Республики Дагестан, несут персональную ответственность за несоблюдение на территории организации мер по борьбе с распространением новой </w:t>
      </w:r>
      <w:proofErr w:type="spellStart"/>
      <w:r w:rsidRPr="00996FC3">
        <w:rPr>
          <w:color w:val="434343"/>
          <w:sz w:val="22"/>
        </w:rPr>
        <w:t>коронавирусной</w:t>
      </w:r>
      <w:proofErr w:type="spellEnd"/>
      <w:r w:rsidRPr="00996FC3">
        <w:rPr>
          <w:color w:val="434343"/>
          <w:sz w:val="22"/>
        </w:rPr>
        <w:t xml:space="preserve"> инфекции (COVID-19), в том числе за нахождение на рабочих местах лиц, которым обеспечивается соблюдение режима самоизоляции с 7 по 30 апреля 2020г.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>         3. Руководителям ГБУ ДПО РД «Дагестанский институт развития образования» и ГКОУ РД «Республиканский центр дистанционного обучения детей-инвалидов» обеспечить: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>3.1. сопровождение образовательных организаций в части реализации образовательных программ с применением электронных и дистанционных образовательных технологий;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>3.2. функционирование «горячих линий» по организации осуществления образовательной деятельности в соответствии с настоящим приказом.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>         4. Рекомендовать учредителям муниципальных и частных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общего, дополнительного, среднего профессионального, дополнительного профессионального образования, обеспечить осуществление указанными организациями своей деятельности в соответствии с пунктами 1 и 2 настоящего приказа.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 xml:space="preserve">5. ГКУ РД «Информационно-аналитический центр» </w:t>
      </w:r>
      <w:proofErr w:type="gramStart"/>
      <w:r w:rsidRPr="00996FC3">
        <w:rPr>
          <w:color w:val="434343"/>
          <w:sz w:val="22"/>
        </w:rPr>
        <w:t>разместить</w:t>
      </w:r>
      <w:proofErr w:type="gramEnd"/>
      <w:r w:rsidRPr="00996FC3">
        <w:rPr>
          <w:color w:val="434343"/>
          <w:sz w:val="22"/>
        </w:rPr>
        <w:t xml:space="preserve"> настоящий приказ на официальном сайте и страницах социальных сетей в информационно-телекоммуникационной сети «Интернет».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jc w:val="both"/>
        <w:rPr>
          <w:color w:val="434343"/>
          <w:sz w:val="22"/>
        </w:rPr>
      </w:pPr>
      <w:r w:rsidRPr="00996FC3">
        <w:rPr>
          <w:color w:val="434343"/>
          <w:sz w:val="22"/>
        </w:rPr>
        <w:t xml:space="preserve">6. </w:t>
      </w:r>
      <w:proofErr w:type="gramStart"/>
      <w:r w:rsidRPr="00996FC3">
        <w:rPr>
          <w:color w:val="434343"/>
          <w:sz w:val="22"/>
        </w:rPr>
        <w:t>Контроль за</w:t>
      </w:r>
      <w:proofErr w:type="gramEnd"/>
      <w:r w:rsidRPr="00996FC3">
        <w:rPr>
          <w:color w:val="434343"/>
          <w:sz w:val="22"/>
        </w:rPr>
        <w:t xml:space="preserve"> исполнением настоящего приказа возложить на первого заместителя министра Алиева Ш.К.</w:t>
      </w:r>
    </w:p>
    <w:p w:rsidR="00996FC3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rPr>
          <w:color w:val="434343"/>
          <w:sz w:val="22"/>
        </w:rPr>
      </w:pPr>
      <w:r w:rsidRPr="00996FC3">
        <w:rPr>
          <w:rStyle w:val="a7"/>
          <w:color w:val="434343"/>
          <w:sz w:val="22"/>
        </w:rPr>
        <w:t>Заместитель Председателя Правительства</w:t>
      </w:r>
    </w:p>
    <w:p w:rsidR="00BB4499" w:rsidRPr="00996FC3" w:rsidRDefault="00996FC3" w:rsidP="00996FC3">
      <w:pPr>
        <w:pStyle w:val="a6"/>
        <w:shd w:val="clear" w:color="auto" w:fill="FFFFFF"/>
        <w:spacing w:before="0" w:beforeAutospacing="0" w:after="0" w:afterAutospacing="0" w:line="120" w:lineRule="atLeast"/>
        <w:rPr>
          <w:sz w:val="22"/>
        </w:rPr>
      </w:pPr>
      <w:r w:rsidRPr="00996FC3">
        <w:rPr>
          <w:rStyle w:val="a7"/>
          <w:color w:val="434343"/>
          <w:sz w:val="22"/>
        </w:rPr>
        <w:t xml:space="preserve">Республики Дагестан -        министр                                                   У. </w:t>
      </w:r>
      <w:proofErr w:type="spellStart"/>
      <w:r w:rsidRPr="00996FC3">
        <w:rPr>
          <w:rStyle w:val="a7"/>
          <w:color w:val="434343"/>
          <w:sz w:val="22"/>
        </w:rPr>
        <w:t>Омарова</w:t>
      </w:r>
      <w:proofErr w:type="spellEnd"/>
    </w:p>
    <w:sectPr w:rsidR="00BB4499" w:rsidRPr="00996FC3" w:rsidSect="006E7E0E">
      <w:pgSz w:w="11906" w:h="16838"/>
      <w:pgMar w:top="567" w:right="567" w:bottom="567" w:left="851" w:header="709" w:footer="709" w:gutter="0"/>
      <w:cols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14347"/>
    <w:multiLevelType w:val="multilevel"/>
    <w:tmpl w:val="0958B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4C44FA"/>
    <w:multiLevelType w:val="multilevel"/>
    <w:tmpl w:val="CD56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ED64E1"/>
    <w:multiLevelType w:val="multilevel"/>
    <w:tmpl w:val="97D4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44AD5"/>
    <w:rsid w:val="00061350"/>
    <w:rsid w:val="000966DD"/>
    <w:rsid w:val="000D5412"/>
    <w:rsid w:val="0012065C"/>
    <w:rsid w:val="00170FE4"/>
    <w:rsid w:val="001B631D"/>
    <w:rsid w:val="00220F09"/>
    <w:rsid w:val="00272BFF"/>
    <w:rsid w:val="0028291E"/>
    <w:rsid w:val="002B34A9"/>
    <w:rsid w:val="002D63DC"/>
    <w:rsid w:val="002F7AF8"/>
    <w:rsid w:val="00316569"/>
    <w:rsid w:val="003521CF"/>
    <w:rsid w:val="003B03CB"/>
    <w:rsid w:val="003E576F"/>
    <w:rsid w:val="00414832"/>
    <w:rsid w:val="00466CBF"/>
    <w:rsid w:val="0047054C"/>
    <w:rsid w:val="004B2FF9"/>
    <w:rsid w:val="004E6D91"/>
    <w:rsid w:val="00531148"/>
    <w:rsid w:val="0060103F"/>
    <w:rsid w:val="006238D2"/>
    <w:rsid w:val="006745DE"/>
    <w:rsid w:val="006758B5"/>
    <w:rsid w:val="006A2B60"/>
    <w:rsid w:val="006B3254"/>
    <w:rsid w:val="006E795A"/>
    <w:rsid w:val="006E7E0E"/>
    <w:rsid w:val="00762B16"/>
    <w:rsid w:val="0083436B"/>
    <w:rsid w:val="00852FA6"/>
    <w:rsid w:val="009341A7"/>
    <w:rsid w:val="009917AB"/>
    <w:rsid w:val="00996FC3"/>
    <w:rsid w:val="009970FF"/>
    <w:rsid w:val="00A34178"/>
    <w:rsid w:val="00BB4499"/>
    <w:rsid w:val="00C158E8"/>
    <w:rsid w:val="00C44AD5"/>
    <w:rsid w:val="00CB6367"/>
    <w:rsid w:val="00CD4003"/>
    <w:rsid w:val="00CE078A"/>
    <w:rsid w:val="00CF365E"/>
    <w:rsid w:val="00D07249"/>
    <w:rsid w:val="00D3798B"/>
    <w:rsid w:val="00DF1C1A"/>
    <w:rsid w:val="00EA3C2E"/>
    <w:rsid w:val="00F13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2E"/>
  </w:style>
  <w:style w:type="paragraph" w:styleId="1">
    <w:name w:val="heading 1"/>
    <w:basedOn w:val="a"/>
    <w:link w:val="10"/>
    <w:uiPriority w:val="9"/>
    <w:qFormat/>
    <w:rsid w:val="00120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06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58E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436B"/>
  </w:style>
  <w:style w:type="character" w:styleId="a3">
    <w:name w:val="Hyperlink"/>
    <w:basedOn w:val="a0"/>
    <w:uiPriority w:val="99"/>
    <w:semiHidden/>
    <w:unhideWhenUsed/>
    <w:rsid w:val="008343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7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72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206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206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editsection">
    <w:name w:val="mw-editsection"/>
    <w:basedOn w:val="a0"/>
    <w:rsid w:val="0012065C"/>
  </w:style>
  <w:style w:type="character" w:customStyle="1" w:styleId="mw-editsection-bracket">
    <w:name w:val="mw-editsection-bracket"/>
    <w:basedOn w:val="a0"/>
    <w:rsid w:val="0012065C"/>
  </w:style>
  <w:style w:type="character" w:customStyle="1" w:styleId="mw-editsection-divider">
    <w:name w:val="mw-editsection-divider"/>
    <w:basedOn w:val="a0"/>
    <w:rsid w:val="0012065C"/>
  </w:style>
  <w:style w:type="character" w:customStyle="1" w:styleId="coordinates">
    <w:name w:val="coordinates"/>
    <w:basedOn w:val="a0"/>
    <w:rsid w:val="0012065C"/>
  </w:style>
  <w:style w:type="character" w:customStyle="1" w:styleId="geo-geohack">
    <w:name w:val="geo-geohack"/>
    <w:basedOn w:val="a0"/>
    <w:rsid w:val="0012065C"/>
  </w:style>
  <w:style w:type="character" w:customStyle="1" w:styleId="geo-google">
    <w:name w:val="geo-google"/>
    <w:basedOn w:val="a0"/>
    <w:rsid w:val="0012065C"/>
  </w:style>
  <w:style w:type="character" w:customStyle="1" w:styleId="geo-yandex">
    <w:name w:val="geo-yandex"/>
    <w:basedOn w:val="a0"/>
    <w:rsid w:val="0012065C"/>
  </w:style>
  <w:style w:type="character" w:customStyle="1" w:styleId="geo-osm">
    <w:name w:val="geo-osm"/>
    <w:basedOn w:val="a0"/>
    <w:rsid w:val="0012065C"/>
  </w:style>
  <w:style w:type="character" w:customStyle="1" w:styleId="no-wikidata">
    <w:name w:val="no-wikidata"/>
    <w:basedOn w:val="a0"/>
    <w:rsid w:val="0012065C"/>
  </w:style>
  <w:style w:type="character" w:customStyle="1" w:styleId="nowrap">
    <w:name w:val="nowrap"/>
    <w:basedOn w:val="a0"/>
    <w:rsid w:val="0012065C"/>
  </w:style>
  <w:style w:type="character" w:customStyle="1" w:styleId="flagicon">
    <w:name w:val="flagicon"/>
    <w:basedOn w:val="a0"/>
    <w:rsid w:val="0012065C"/>
  </w:style>
  <w:style w:type="character" w:customStyle="1" w:styleId="wrap">
    <w:name w:val="wrap"/>
    <w:basedOn w:val="a0"/>
    <w:rsid w:val="0012065C"/>
  </w:style>
  <w:style w:type="paragraph" w:styleId="a6">
    <w:name w:val="Normal (Web)"/>
    <w:basedOn w:val="a"/>
    <w:uiPriority w:val="99"/>
    <w:unhideWhenUsed/>
    <w:rsid w:val="00120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0"/>
    <w:rsid w:val="0012065C"/>
  </w:style>
  <w:style w:type="character" w:customStyle="1" w:styleId="mw-cite-backlink">
    <w:name w:val="mw-cite-backlink"/>
    <w:basedOn w:val="a0"/>
    <w:rsid w:val="0012065C"/>
  </w:style>
  <w:style w:type="character" w:customStyle="1" w:styleId="citation">
    <w:name w:val="citation"/>
    <w:basedOn w:val="a0"/>
    <w:rsid w:val="0012065C"/>
  </w:style>
  <w:style w:type="character" w:customStyle="1" w:styleId="ref-info">
    <w:name w:val="ref-info"/>
    <w:basedOn w:val="a0"/>
    <w:rsid w:val="0012065C"/>
  </w:style>
  <w:style w:type="character" w:customStyle="1" w:styleId="collapsebutton">
    <w:name w:val="collapsebutton"/>
    <w:basedOn w:val="a0"/>
    <w:rsid w:val="0012065C"/>
  </w:style>
  <w:style w:type="character" w:customStyle="1" w:styleId="30">
    <w:name w:val="Заголовок 3 Знак"/>
    <w:basedOn w:val="a0"/>
    <w:link w:val="3"/>
    <w:uiPriority w:val="9"/>
    <w:semiHidden/>
    <w:rsid w:val="00C158E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C158E8"/>
    <w:rPr>
      <w:b/>
      <w:bCs/>
    </w:rPr>
  </w:style>
  <w:style w:type="character" w:customStyle="1" w:styleId="FontStyle21">
    <w:name w:val="Font Style21"/>
    <w:basedOn w:val="a0"/>
    <w:uiPriority w:val="99"/>
    <w:rsid w:val="009970FF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22">
    <w:name w:val="Font Style22"/>
    <w:basedOn w:val="a0"/>
    <w:uiPriority w:val="99"/>
    <w:rsid w:val="009970FF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3">
    <w:name w:val="Font Style23"/>
    <w:basedOn w:val="a0"/>
    <w:uiPriority w:val="99"/>
    <w:rsid w:val="009970FF"/>
    <w:rPr>
      <w:rFonts w:ascii="Times New Roman" w:hAnsi="Times New Roman" w:cs="Times New Roman"/>
      <w:spacing w:val="50"/>
      <w:sz w:val="12"/>
      <w:szCs w:val="12"/>
    </w:rPr>
  </w:style>
  <w:style w:type="character" w:customStyle="1" w:styleId="FontStyle25">
    <w:name w:val="Font Style25"/>
    <w:basedOn w:val="a0"/>
    <w:uiPriority w:val="99"/>
    <w:rsid w:val="009970FF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26">
    <w:name w:val="Font Style26"/>
    <w:basedOn w:val="a0"/>
    <w:uiPriority w:val="99"/>
    <w:rsid w:val="009970FF"/>
    <w:rPr>
      <w:rFonts w:ascii="Times New Roman" w:hAnsi="Times New Roman" w:cs="Times New Roman"/>
      <w:sz w:val="14"/>
      <w:szCs w:val="14"/>
    </w:rPr>
  </w:style>
  <w:style w:type="character" w:customStyle="1" w:styleId="FontStyle24">
    <w:name w:val="Font Style24"/>
    <w:basedOn w:val="a0"/>
    <w:uiPriority w:val="99"/>
    <w:rsid w:val="009970FF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7">
    <w:name w:val="Font Style27"/>
    <w:basedOn w:val="a0"/>
    <w:uiPriority w:val="99"/>
    <w:rsid w:val="009970FF"/>
    <w:rPr>
      <w:rFonts w:ascii="Century Schoolbook" w:hAnsi="Century Schoolbook" w:cs="Century Schoolbook"/>
      <w:i/>
      <w:iCs/>
      <w:sz w:val="30"/>
      <w:szCs w:val="30"/>
    </w:rPr>
  </w:style>
  <w:style w:type="character" w:customStyle="1" w:styleId="FontStyle28">
    <w:name w:val="Font Style28"/>
    <w:basedOn w:val="a0"/>
    <w:uiPriority w:val="99"/>
    <w:rsid w:val="009970FF"/>
    <w:rPr>
      <w:rFonts w:ascii="Impact" w:hAnsi="Impact" w:cs="Impact"/>
      <w:sz w:val="18"/>
      <w:szCs w:val="18"/>
    </w:rPr>
  </w:style>
  <w:style w:type="character" w:customStyle="1" w:styleId="FontStyle29">
    <w:name w:val="Font Style29"/>
    <w:basedOn w:val="a0"/>
    <w:uiPriority w:val="99"/>
    <w:rsid w:val="009970FF"/>
    <w:rPr>
      <w:rFonts w:ascii="Franklin Gothic Medium" w:hAnsi="Franklin Gothic Medium" w:cs="Franklin Gothic Medium"/>
      <w:i/>
      <w:iCs/>
      <w:sz w:val="12"/>
      <w:szCs w:val="12"/>
    </w:rPr>
  </w:style>
  <w:style w:type="character" w:customStyle="1" w:styleId="FontStyle30">
    <w:name w:val="Font Style30"/>
    <w:basedOn w:val="a0"/>
    <w:uiPriority w:val="99"/>
    <w:rsid w:val="009970FF"/>
    <w:rPr>
      <w:rFonts w:ascii="Century Schoolbook" w:hAnsi="Century Schoolbook" w:cs="Century Schoolbook"/>
      <w:sz w:val="20"/>
      <w:szCs w:val="20"/>
    </w:rPr>
  </w:style>
  <w:style w:type="character" w:customStyle="1" w:styleId="FontStyle31">
    <w:name w:val="Font Style31"/>
    <w:basedOn w:val="a0"/>
    <w:uiPriority w:val="99"/>
    <w:rsid w:val="009970FF"/>
    <w:rPr>
      <w:rFonts w:ascii="Century Schoolbook" w:hAnsi="Century Schoolbook" w:cs="Century Schoolbook"/>
      <w:b/>
      <w:bCs/>
      <w:sz w:val="22"/>
      <w:szCs w:val="22"/>
    </w:rPr>
  </w:style>
  <w:style w:type="character" w:styleId="HTML">
    <w:name w:val="HTML Typewriter"/>
    <w:basedOn w:val="a0"/>
    <w:uiPriority w:val="99"/>
    <w:semiHidden/>
    <w:unhideWhenUsed/>
    <w:rsid w:val="003521C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4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04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724304">
                      <w:marLeft w:val="0"/>
                      <w:marRight w:val="0"/>
                      <w:marTop w:val="72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059267">
                      <w:marLeft w:val="0"/>
                      <w:marRight w:val="0"/>
                      <w:marTop w:val="240"/>
                      <w:marBottom w:val="0"/>
                      <w:divBdr>
                        <w:top w:val="single" w:sz="8" w:space="3" w:color="A2A9B1"/>
                        <w:left w:val="single" w:sz="8" w:space="3" w:color="A2A9B1"/>
                        <w:bottom w:val="single" w:sz="8" w:space="3" w:color="A2A9B1"/>
                        <w:right w:val="single" w:sz="8" w:space="3" w:color="A2A9B1"/>
                      </w:divBdr>
                      <w:divsChild>
                        <w:div w:id="983974236">
                          <w:marLeft w:val="1200"/>
                          <w:marRight w:val="1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3216361">
              <w:marLeft w:val="0"/>
              <w:marRight w:val="0"/>
              <w:marTop w:val="240"/>
              <w:marBottom w:val="0"/>
              <w:divBdr>
                <w:top w:val="single" w:sz="8" w:space="5" w:color="A2A9B1"/>
                <w:left w:val="single" w:sz="8" w:space="5" w:color="A2A9B1"/>
                <w:bottom w:val="single" w:sz="8" w:space="5" w:color="A2A9B1"/>
                <w:right w:val="single" w:sz="8" w:space="5" w:color="A2A9B1"/>
              </w:divBdr>
              <w:divsChild>
                <w:div w:id="21320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1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7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7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1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0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8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8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5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3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5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739</Words>
  <Characters>4216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2020-04-08T04:34:00Z</cp:lastPrinted>
  <dcterms:created xsi:type="dcterms:W3CDTF">2019-11-19T07:09:00Z</dcterms:created>
  <dcterms:modified xsi:type="dcterms:W3CDTF">2020-04-08T04:35:00Z</dcterms:modified>
</cp:coreProperties>
</file>